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DD08" w14:textId="1A219449" w:rsidR="007A153C" w:rsidRPr="0044426F" w:rsidRDefault="002A2DC4" w:rsidP="008735D8">
      <w:pPr>
        <w:spacing w:after="0" w:line="240" w:lineRule="auto"/>
        <w:jc w:val="center"/>
        <w:rPr>
          <w:rFonts w:ascii="Times New Roman" w:hAnsi="Times New Roman" w:cs="Times New Roman"/>
          <w:sz w:val="40"/>
          <w:szCs w:val="40"/>
        </w:rPr>
      </w:pPr>
      <w:r w:rsidRPr="0044426F">
        <w:rPr>
          <w:rFonts w:ascii="Times New Roman" w:hAnsi="Times New Roman" w:cs="Times New Roman"/>
          <w:sz w:val="40"/>
          <w:szCs w:val="40"/>
        </w:rPr>
        <w:t>Уважаемые депутаты</w:t>
      </w:r>
      <w:r w:rsidR="007A153C" w:rsidRPr="0044426F">
        <w:rPr>
          <w:rFonts w:ascii="Times New Roman" w:hAnsi="Times New Roman" w:cs="Times New Roman"/>
          <w:sz w:val="40"/>
          <w:szCs w:val="40"/>
        </w:rPr>
        <w:t>!</w:t>
      </w:r>
    </w:p>
    <w:p w14:paraId="4F7A5658" w14:textId="77777777" w:rsidR="006E0F63" w:rsidRPr="0044426F" w:rsidRDefault="006E0F63" w:rsidP="008735D8">
      <w:pPr>
        <w:spacing w:line="240" w:lineRule="auto"/>
        <w:jc w:val="center"/>
        <w:rPr>
          <w:rFonts w:ascii="Times New Roman" w:hAnsi="Times New Roman" w:cs="Times New Roman"/>
          <w:sz w:val="40"/>
          <w:szCs w:val="40"/>
        </w:rPr>
      </w:pPr>
    </w:p>
    <w:p w14:paraId="234F5107" w14:textId="77777777" w:rsidR="008B0F14" w:rsidRPr="0044426F" w:rsidRDefault="008B0F14"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Новоомское сельское поселение Омского муниципального района Омской области в соответствие с Федеральным законом от 06.10.2003 № 131-ФЗ было образовано в 2006 году.  В состав Новоомского сельского поселения входит 4 населенных пункта: п. Новоомский, д. Путинцево, д. Калачево и станция Фадино. </w:t>
      </w:r>
    </w:p>
    <w:p w14:paraId="34E431F7" w14:textId="204E421C" w:rsidR="00CD3884" w:rsidRPr="0044426F" w:rsidRDefault="00CD3884" w:rsidP="008735D8">
      <w:pPr>
        <w:spacing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По состоянию на 01.01.202</w:t>
      </w:r>
      <w:r w:rsidR="000F5EB0" w:rsidRPr="0044426F">
        <w:rPr>
          <w:rFonts w:ascii="Times New Roman" w:hAnsi="Times New Roman" w:cs="Times New Roman"/>
          <w:sz w:val="40"/>
          <w:szCs w:val="40"/>
        </w:rPr>
        <w:t>4</w:t>
      </w:r>
      <w:r w:rsidRPr="0044426F">
        <w:rPr>
          <w:rFonts w:ascii="Times New Roman" w:hAnsi="Times New Roman" w:cs="Times New Roman"/>
          <w:sz w:val="40"/>
          <w:szCs w:val="40"/>
        </w:rPr>
        <w:t xml:space="preserve"> г. численность населения поселения составляет 6 476 человек, на 01 января 202</w:t>
      </w:r>
      <w:r w:rsidR="005E716F" w:rsidRPr="0044426F">
        <w:rPr>
          <w:rFonts w:ascii="Times New Roman" w:hAnsi="Times New Roman" w:cs="Times New Roman"/>
          <w:sz w:val="40"/>
          <w:szCs w:val="40"/>
        </w:rPr>
        <w:t>2</w:t>
      </w:r>
      <w:r w:rsidRPr="0044426F">
        <w:rPr>
          <w:rFonts w:ascii="Times New Roman" w:hAnsi="Times New Roman" w:cs="Times New Roman"/>
          <w:sz w:val="40"/>
          <w:szCs w:val="40"/>
        </w:rPr>
        <w:t xml:space="preserve"> года численность населения составляла 6 422 человек, прирост составляет 54 человека.</w:t>
      </w:r>
    </w:p>
    <w:p w14:paraId="315DA1F4" w14:textId="77777777" w:rsidR="00793D23" w:rsidRPr="0044426F" w:rsidRDefault="00793D23"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Основные направления деятельности на территории поселения – сельское хозяйство, растениеводство, переработка круп, выращивание и хранение овощей.</w:t>
      </w:r>
    </w:p>
    <w:p w14:paraId="701AE395" w14:textId="77777777" w:rsidR="0025621B" w:rsidRPr="0044426F" w:rsidRDefault="0025621B" w:rsidP="008735D8">
      <w:pPr>
        <w:spacing w:line="240" w:lineRule="auto"/>
        <w:ind w:firstLine="708"/>
        <w:jc w:val="both"/>
        <w:rPr>
          <w:rFonts w:ascii="Times New Roman" w:hAnsi="Times New Roman" w:cs="Times New Roman"/>
          <w:bCs/>
          <w:sz w:val="40"/>
          <w:szCs w:val="40"/>
        </w:rPr>
      </w:pPr>
      <w:r w:rsidRPr="0044426F">
        <w:rPr>
          <w:rFonts w:ascii="Times New Roman" w:hAnsi="Times New Roman" w:cs="Times New Roman"/>
          <w:bCs/>
          <w:sz w:val="40"/>
          <w:szCs w:val="40"/>
        </w:rPr>
        <w:t>Из общей площади земель сельского поселения земли сельскохозяйственного назначения – 12 115 га. Площадь сельхозугодий в сельском поселении составляет 10 837 га, в том числе:</w:t>
      </w:r>
    </w:p>
    <w:p w14:paraId="5299B214" w14:textId="77777777" w:rsidR="0025621B" w:rsidRPr="0044426F" w:rsidRDefault="0025621B" w:rsidP="008735D8">
      <w:pPr>
        <w:spacing w:line="240" w:lineRule="auto"/>
        <w:jc w:val="both"/>
        <w:rPr>
          <w:rFonts w:ascii="Times New Roman" w:hAnsi="Times New Roman" w:cs="Times New Roman"/>
          <w:bCs/>
          <w:sz w:val="40"/>
          <w:szCs w:val="40"/>
        </w:rPr>
      </w:pPr>
      <w:r w:rsidRPr="0044426F">
        <w:rPr>
          <w:rFonts w:ascii="Times New Roman" w:hAnsi="Times New Roman" w:cs="Times New Roman"/>
          <w:bCs/>
          <w:sz w:val="40"/>
          <w:szCs w:val="40"/>
        </w:rPr>
        <w:t>Пашня – 9286 га;</w:t>
      </w:r>
    </w:p>
    <w:p w14:paraId="6D519948" w14:textId="77777777" w:rsidR="0025621B" w:rsidRPr="0044426F" w:rsidRDefault="0025621B" w:rsidP="008735D8">
      <w:pPr>
        <w:spacing w:line="240" w:lineRule="auto"/>
        <w:jc w:val="both"/>
        <w:rPr>
          <w:rFonts w:ascii="Times New Roman" w:hAnsi="Times New Roman" w:cs="Times New Roman"/>
          <w:bCs/>
          <w:sz w:val="40"/>
          <w:szCs w:val="40"/>
        </w:rPr>
      </w:pPr>
      <w:r w:rsidRPr="0044426F">
        <w:rPr>
          <w:rFonts w:ascii="Times New Roman" w:hAnsi="Times New Roman" w:cs="Times New Roman"/>
          <w:bCs/>
          <w:sz w:val="40"/>
          <w:szCs w:val="40"/>
        </w:rPr>
        <w:t>Сенокосы – 386 га</w:t>
      </w:r>
    </w:p>
    <w:p w14:paraId="6E724E33" w14:textId="77777777" w:rsidR="0025621B" w:rsidRPr="0044426F" w:rsidRDefault="0025621B" w:rsidP="008735D8">
      <w:pPr>
        <w:spacing w:line="240" w:lineRule="auto"/>
        <w:jc w:val="both"/>
        <w:rPr>
          <w:rFonts w:ascii="Times New Roman" w:hAnsi="Times New Roman" w:cs="Times New Roman"/>
          <w:bCs/>
          <w:sz w:val="40"/>
          <w:szCs w:val="40"/>
        </w:rPr>
      </w:pPr>
      <w:r w:rsidRPr="0044426F">
        <w:rPr>
          <w:rFonts w:ascii="Times New Roman" w:hAnsi="Times New Roman" w:cs="Times New Roman"/>
          <w:bCs/>
          <w:sz w:val="40"/>
          <w:szCs w:val="40"/>
        </w:rPr>
        <w:t>Пастбища – 1166 га</w:t>
      </w:r>
    </w:p>
    <w:p w14:paraId="322EDBDC" w14:textId="77777777" w:rsidR="0025621B" w:rsidRPr="0044426F" w:rsidRDefault="0025621B" w:rsidP="008735D8">
      <w:pPr>
        <w:spacing w:line="240" w:lineRule="auto"/>
        <w:jc w:val="both"/>
        <w:rPr>
          <w:rFonts w:ascii="Times New Roman" w:hAnsi="Times New Roman" w:cs="Times New Roman"/>
          <w:bCs/>
          <w:sz w:val="40"/>
          <w:szCs w:val="40"/>
        </w:rPr>
      </w:pPr>
      <w:r w:rsidRPr="0044426F">
        <w:rPr>
          <w:rFonts w:ascii="Times New Roman" w:hAnsi="Times New Roman" w:cs="Times New Roman"/>
          <w:bCs/>
          <w:sz w:val="40"/>
          <w:szCs w:val="40"/>
        </w:rPr>
        <w:t>Многолетние насаждения – 1278 га.</w:t>
      </w:r>
    </w:p>
    <w:p w14:paraId="4AB55EF6" w14:textId="6D04C168" w:rsidR="00CD3884" w:rsidRPr="0044426F" w:rsidRDefault="00CD3884" w:rsidP="008735D8">
      <w:pPr>
        <w:spacing w:line="240" w:lineRule="auto"/>
        <w:ind w:firstLine="708"/>
        <w:jc w:val="both"/>
        <w:rPr>
          <w:rFonts w:ascii="Times New Roman" w:hAnsi="Times New Roman" w:cs="Times New Roman"/>
          <w:bCs/>
          <w:sz w:val="40"/>
          <w:szCs w:val="40"/>
        </w:rPr>
      </w:pPr>
      <w:r w:rsidRPr="0044426F">
        <w:rPr>
          <w:rFonts w:ascii="Times New Roman" w:hAnsi="Times New Roman" w:cs="Times New Roman"/>
          <w:sz w:val="40"/>
          <w:szCs w:val="40"/>
        </w:rPr>
        <w:t xml:space="preserve">По данным единого реестра субъектов малого и среднего предпринимательства по </w:t>
      </w:r>
      <w:r w:rsidRPr="0044426F">
        <w:rPr>
          <w:rFonts w:ascii="Times New Roman" w:hAnsi="Times New Roman" w:cs="Times New Roman"/>
          <w:sz w:val="40"/>
          <w:szCs w:val="40"/>
        </w:rPr>
        <w:lastRenderedPageBreak/>
        <w:t>состоянию на 01.01.202</w:t>
      </w:r>
      <w:r w:rsidR="000F5EB0" w:rsidRPr="0044426F">
        <w:rPr>
          <w:rFonts w:ascii="Times New Roman" w:hAnsi="Times New Roman" w:cs="Times New Roman"/>
          <w:sz w:val="40"/>
          <w:szCs w:val="40"/>
        </w:rPr>
        <w:t>3</w:t>
      </w:r>
      <w:r w:rsidRPr="0044426F">
        <w:rPr>
          <w:rFonts w:ascii="Times New Roman" w:hAnsi="Times New Roman" w:cs="Times New Roman"/>
          <w:sz w:val="40"/>
          <w:szCs w:val="40"/>
        </w:rPr>
        <w:t xml:space="preserve"> на территории поселения зарегистрировано 175 субъектов малого и среднего предпринимательства (далее – СМСП), из них 16 крестьянских (фермерских) хозяйств.</w:t>
      </w:r>
    </w:p>
    <w:p w14:paraId="2B08ED9E" w14:textId="77777777" w:rsidR="0025621B" w:rsidRPr="0044426F" w:rsidRDefault="0025621B" w:rsidP="008735D8">
      <w:pPr>
        <w:spacing w:line="240" w:lineRule="auto"/>
        <w:ind w:firstLine="709"/>
        <w:jc w:val="both"/>
        <w:rPr>
          <w:rFonts w:ascii="Times New Roman" w:hAnsi="Times New Roman" w:cs="Times New Roman"/>
          <w:sz w:val="40"/>
          <w:szCs w:val="40"/>
        </w:rPr>
      </w:pPr>
      <w:r w:rsidRPr="0044426F">
        <w:rPr>
          <w:rFonts w:ascii="Times New Roman" w:hAnsi="Times New Roman" w:cs="Times New Roman"/>
          <w:sz w:val="40"/>
          <w:szCs w:val="40"/>
        </w:rPr>
        <w:t>Медицинская помощь жителям поселения оказывается:</w:t>
      </w:r>
    </w:p>
    <w:p w14:paraId="10908F9B" w14:textId="77777777" w:rsidR="0025621B" w:rsidRPr="0044426F" w:rsidRDefault="0025621B" w:rsidP="008735D8">
      <w:pPr>
        <w:spacing w:line="240" w:lineRule="auto"/>
        <w:ind w:firstLine="709"/>
        <w:jc w:val="both"/>
        <w:rPr>
          <w:rFonts w:ascii="Times New Roman" w:hAnsi="Times New Roman" w:cs="Times New Roman"/>
          <w:sz w:val="40"/>
          <w:szCs w:val="40"/>
        </w:rPr>
      </w:pPr>
      <w:r w:rsidRPr="0044426F">
        <w:rPr>
          <w:rFonts w:ascii="Times New Roman" w:hAnsi="Times New Roman" w:cs="Times New Roman"/>
          <w:sz w:val="40"/>
          <w:szCs w:val="40"/>
        </w:rPr>
        <w:t xml:space="preserve">- первичная доврачебная – </w:t>
      </w:r>
      <w:proofErr w:type="spellStart"/>
      <w:r w:rsidRPr="0044426F">
        <w:rPr>
          <w:rFonts w:ascii="Times New Roman" w:hAnsi="Times New Roman" w:cs="Times New Roman"/>
          <w:sz w:val="40"/>
          <w:szCs w:val="40"/>
        </w:rPr>
        <w:t>Путинцевский</w:t>
      </w:r>
      <w:proofErr w:type="spellEnd"/>
      <w:r w:rsidRPr="0044426F">
        <w:rPr>
          <w:rFonts w:ascii="Times New Roman" w:hAnsi="Times New Roman" w:cs="Times New Roman"/>
          <w:sz w:val="40"/>
          <w:szCs w:val="40"/>
        </w:rPr>
        <w:t xml:space="preserve"> ФАП, </w:t>
      </w:r>
      <w:proofErr w:type="spellStart"/>
      <w:r w:rsidRPr="0044426F">
        <w:rPr>
          <w:rFonts w:ascii="Times New Roman" w:hAnsi="Times New Roman" w:cs="Times New Roman"/>
          <w:sz w:val="40"/>
          <w:szCs w:val="40"/>
        </w:rPr>
        <w:t>Новоомская</w:t>
      </w:r>
      <w:proofErr w:type="spellEnd"/>
      <w:r w:rsidRPr="0044426F">
        <w:rPr>
          <w:rFonts w:ascii="Times New Roman" w:hAnsi="Times New Roman" w:cs="Times New Roman"/>
          <w:sz w:val="40"/>
          <w:szCs w:val="40"/>
        </w:rPr>
        <w:t xml:space="preserve"> участковая больница; в д. Калачево ФАП функционирует, но отсутствуют специалисты, соответственно прием везти некому.</w:t>
      </w:r>
    </w:p>
    <w:p w14:paraId="14E1F28C" w14:textId="77777777" w:rsidR="0025621B" w:rsidRPr="0044426F" w:rsidRDefault="0025621B" w:rsidP="008735D8">
      <w:pPr>
        <w:spacing w:line="240" w:lineRule="auto"/>
        <w:ind w:firstLine="709"/>
        <w:jc w:val="both"/>
        <w:rPr>
          <w:rFonts w:ascii="Times New Roman" w:hAnsi="Times New Roman" w:cs="Times New Roman"/>
          <w:sz w:val="40"/>
          <w:szCs w:val="40"/>
        </w:rPr>
      </w:pPr>
      <w:r w:rsidRPr="0044426F">
        <w:rPr>
          <w:rFonts w:ascii="Times New Roman" w:hAnsi="Times New Roman" w:cs="Times New Roman"/>
          <w:sz w:val="40"/>
          <w:szCs w:val="40"/>
        </w:rPr>
        <w:t>- стационарная – Новоомская участковая больница;</w:t>
      </w:r>
    </w:p>
    <w:p w14:paraId="3B22920B" w14:textId="77777777" w:rsidR="0025621B" w:rsidRPr="0044426F" w:rsidRDefault="0025621B" w:rsidP="008735D8">
      <w:pPr>
        <w:spacing w:line="240" w:lineRule="auto"/>
        <w:ind w:firstLine="709"/>
        <w:jc w:val="both"/>
        <w:rPr>
          <w:rFonts w:ascii="Times New Roman" w:hAnsi="Times New Roman" w:cs="Times New Roman"/>
          <w:sz w:val="40"/>
          <w:szCs w:val="40"/>
        </w:rPr>
      </w:pPr>
      <w:r w:rsidRPr="0044426F">
        <w:rPr>
          <w:rFonts w:ascii="Times New Roman" w:hAnsi="Times New Roman" w:cs="Times New Roman"/>
          <w:sz w:val="40"/>
          <w:szCs w:val="40"/>
        </w:rPr>
        <w:t>- специализированная амбулаторно-поликлиническая и специализированная врачебная – Новоомская участковая больница, Центральная районная поликлиника.</w:t>
      </w:r>
    </w:p>
    <w:p w14:paraId="384977C7" w14:textId="77777777" w:rsidR="00793D23" w:rsidRPr="0044426F" w:rsidRDefault="00CD3884"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На территории поселения развивается торговля, открываются сетевые магазины.</w:t>
      </w:r>
    </w:p>
    <w:p w14:paraId="7584E794" w14:textId="77777777" w:rsidR="006E0F63" w:rsidRPr="0044426F" w:rsidRDefault="006E0F63"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На территории поселения свою деятельность осуществляют 4 общественных организаций:</w:t>
      </w:r>
    </w:p>
    <w:p w14:paraId="06B51440" w14:textId="77777777" w:rsidR="006E0F63" w:rsidRPr="0044426F" w:rsidRDefault="006E0F63" w:rsidP="008735D8">
      <w:pPr>
        <w:numPr>
          <w:ilvl w:val="0"/>
          <w:numId w:val="2"/>
        </w:numPr>
        <w:suppressAutoHyphens/>
        <w:spacing w:after="0" w:line="240" w:lineRule="auto"/>
        <w:ind w:left="709"/>
        <w:jc w:val="both"/>
        <w:rPr>
          <w:rFonts w:ascii="Times New Roman" w:hAnsi="Times New Roman" w:cs="Times New Roman"/>
          <w:sz w:val="40"/>
          <w:szCs w:val="40"/>
        </w:rPr>
      </w:pPr>
      <w:r w:rsidRPr="0044426F">
        <w:rPr>
          <w:rFonts w:ascii="Times New Roman" w:hAnsi="Times New Roman" w:cs="Times New Roman"/>
          <w:sz w:val="40"/>
          <w:szCs w:val="40"/>
        </w:rPr>
        <w:t>Совет ветеранов, функционирует на территории п. Новоомский. В здании Администрации работает музейная комната Боевой славы.</w:t>
      </w:r>
    </w:p>
    <w:p w14:paraId="6BD69BE9" w14:textId="77777777" w:rsidR="006E0F63" w:rsidRPr="0044426F" w:rsidRDefault="006E0F63" w:rsidP="008735D8">
      <w:pPr>
        <w:numPr>
          <w:ilvl w:val="0"/>
          <w:numId w:val="2"/>
        </w:numPr>
        <w:suppressAutoHyphens/>
        <w:spacing w:after="0" w:line="240" w:lineRule="auto"/>
        <w:ind w:left="709"/>
        <w:jc w:val="both"/>
        <w:rPr>
          <w:rFonts w:ascii="Times New Roman" w:hAnsi="Times New Roman" w:cs="Times New Roman"/>
          <w:sz w:val="40"/>
          <w:szCs w:val="40"/>
        </w:rPr>
      </w:pPr>
      <w:r w:rsidRPr="0044426F">
        <w:rPr>
          <w:rFonts w:ascii="Times New Roman" w:hAnsi="Times New Roman" w:cs="Times New Roman"/>
          <w:sz w:val="40"/>
          <w:szCs w:val="40"/>
        </w:rPr>
        <w:t xml:space="preserve"> </w:t>
      </w:r>
      <w:proofErr w:type="spellStart"/>
      <w:r w:rsidRPr="0044426F">
        <w:rPr>
          <w:rFonts w:ascii="Times New Roman" w:hAnsi="Times New Roman" w:cs="Times New Roman"/>
          <w:sz w:val="40"/>
          <w:szCs w:val="40"/>
        </w:rPr>
        <w:t>ЖенСовет</w:t>
      </w:r>
      <w:proofErr w:type="spellEnd"/>
      <w:r w:rsidRPr="0044426F">
        <w:rPr>
          <w:rFonts w:ascii="Times New Roman" w:hAnsi="Times New Roman" w:cs="Times New Roman"/>
          <w:sz w:val="40"/>
          <w:szCs w:val="40"/>
        </w:rPr>
        <w:t>, функционирует на территории д. Путинцево.</w:t>
      </w:r>
    </w:p>
    <w:p w14:paraId="2328307C" w14:textId="77777777" w:rsidR="006E0F63" w:rsidRPr="0044426F" w:rsidRDefault="006E0F63" w:rsidP="008735D8">
      <w:pPr>
        <w:numPr>
          <w:ilvl w:val="0"/>
          <w:numId w:val="2"/>
        </w:numPr>
        <w:suppressAutoHyphens/>
        <w:spacing w:after="0" w:line="240" w:lineRule="auto"/>
        <w:ind w:left="709"/>
        <w:jc w:val="both"/>
        <w:rPr>
          <w:rFonts w:ascii="Times New Roman" w:hAnsi="Times New Roman" w:cs="Times New Roman"/>
          <w:sz w:val="40"/>
          <w:szCs w:val="40"/>
        </w:rPr>
      </w:pPr>
      <w:r w:rsidRPr="0044426F">
        <w:rPr>
          <w:rFonts w:ascii="Times New Roman" w:hAnsi="Times New Roman" w:cs="Times New Roman"/>
          <w:sz w:val="40"/>
          <w:szCs w:val="40"/>
        </w:rPr>
        <w:t>Новоомское станичное казачье общество;</w:t>
      </w:r>
    </w:p>
    <w:p w14:paraId="57D8BBD1" w14:textId="77777777" w:rsidR="006E0F63" w:rsidRPr="0044426F" w:rsidRDefault="006E0F63" w:rsidP="008735D8">
      <w:pPr>
        <w:numPr>
          <w:ilvl w:val="0"/>
          <w:numId w:val="2"/>
        </w:numPr>
        <w:suppressAutoHyphens/>
        <w:spacing w:after="0" w:line="240" w:lineRule="auto"/>
        <w:ind w:left="709"/>
        <w:jc w:val="both"/>
        <w:rPr>
          <w:rFonts w:ascii="Times New Roman" w:hAnsi="Times New Roman" w:cs="Times New Roman"/>
          <w:sz w:val="40"/>
          <w:szCs w:val="40"/>
        </w:rPr>
      </w:pPr>
      <w:r w:rsidRPr="0044426F">
        <w:rPr>
          <w:rFonts w:ascii="Times New Roman" w:hAnsi="Times New Roman" w:cs="Times New Roman"/>
          <w:sz w:val="40"/>
          <w:szCs w:val="40"/>
        </w:rPr>
        <w:lastRenderedPageBreak/>
        <w:t>Калачевское хуторское казачье общество.</w:t>
      </w:r>
    </w:p>
    <w:p w14:paraId="30AA38AA" w14:textId="77777777" w:rsidR="006E0F63" w:rsidRPr="0044426F" w:rsidRDefault="006E0F63" w:rsidP="008735D8">
      <w:pPr>
        <w:spacing w:after="0" w:line="240" w:lineRule="auto"/>
        <w:ind w:left="709"/>
        <w:jc w:val="both"/>
        <w:rPr>
          <w:rFonts w:ascii="Times New Roman" w:hAnsi="Times New Roman" w:cs="Times New Roman"/>
          <w:sz w:val="40"/>
          <w:szCs w:val="40"/>
        </w:rPr>
      </w:pPr>
    </w:p>
    <w:p w14:paraId="0D4C8F47" w14:textId="77777777" w:rsidR="008B0F14" w:rsidRPr="0044426F" w:rsidRDefault="008B0F14"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Для жителей поселения организована еженедельная ярмарка на территории п. Новоомский, </w:t>
      </w:r>
      <w:proofErr w:type="gramStart"/>
      <w:r w:rsidRPr="0044426F">
        <w:rPr>
          <w:rFonts w:ascii="Times New Roman" w:hAnsi="Times New Roman" w:cs="Times New Roman"/>
          <w:sz w:val="40"/>
          <w:szCs w:val="40"/>
        </w:rPr>
        <w:t>кроме того</w:t>
      </w:r>
      <w:proofErr w:type="gramEnd"/>
      <w:r w:rsidRPr="0044426F">
        <w:rPr>
          <w:rFonts w:ascii="Times New Roman" w:hAnsi="Times New Roman" w:cs="Times New Roman"/>
          <w:sz w:val="40"/>
          <w:szCs w:val="40"/>
        </w:rPr>
        <w:t xml:space="preserve"> функционирует ярмарка «</w:t>
      </w:r>
      <w:proofErr w:type="spellStart"/>
      <w:r w:rsidRPr="0044426F">
        <w:rPr>
          <w:rFonts w:ascii="Times New Roman" w:hAnsi="Times New Roman" w:cs="Times New Roman"/>
          <w:sz w:val="40"/>
          <w:szCs w:val="40"/>
        </w:rPr>
        <w:t>Аксана</w:t>
      </w:r>
      <w:proofErr w:type="spellEnd"/>
      <w:r w:rsidRPr="0044426F">
        <w:rPr>
          <w:rFonts w:ascii="Times New Roman" w:hAnsi="Times New Roman" w:cs="Times New Roman"/>
          <w:sz w:val="40"/>
          <w:szCs w:val="40"/>
        </w:rPr>
        <w:t>» на ст. Фадино. Очень большую поддержку оказывают предприниматели, осуществляющие свою деятельность на территории поселения. Администрация в свою очередь</w:t>
      </w:r>
      <w:r w:rsidR="00634854" w:rsidRPr="0044426F">
        <w:rPr>
          <w:rFonts w:ascii="Times New Roman" w:hAnsi="Times New Roman" w:cs="Times New Roman"/>
          <w:sz w:val="40"/>
          <w:szCs w:val="40"/>
        </w:rPr>
        <w:t xml:space="preserve"> нацеливает</w:t>
      </w:r>
      <w:r w:rsidRPr="0044426F">
        <w:rPr>
          <w:rFonts w:ascii="Times New Roman" w:hAnsi="Times New Roman" w:cs="Times New Roman"/>
          <w:sz w:val="40"/>
          <w:szCs w:val="40"/>
        </w:rPr>
        <w:t xml:space="preserve"> предпринимателей в отборах на получение грантовой поддержки.</w:t>
      </w:r>
    </w:p>
    <w:p w14:paraId="4D214F23" w14:textId="77777777" w:rsidR="00634854" w:rsidRPr="0044426F" w:rsidRDefault="00CD3884" w:rsidP="008735D8">
      <w:pPr>
        <w:spacing w:after="0"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 xml:space="preserve">Поселение не остается в стороне </w:t>
      </w:r>
      <w:r w:rsidR="00634854" w:rsidRPr="0044426F">
        <w:rPr>
          <w:rFonts w:ascii="Times New Roman" w:hAnsi="Times New Roman" w:cs="Times New Roman"/>
          <w:sz w:val="40"/>
          <w:szCs w:val="40"/>
        </w:rPr>
        <w:t xml:space="preserve">по сбору гуманитарной помощи воинам, осуществляющим службу в зоне СВО. Пункты сбора гуманитарной помощи на территории поселения были организованы в Храме Царственных Страстотерпцев, в школах, детских садах, в администрации, в детском центре. Очень большую помощь оказали и оказывают наши предприниматели. </w:t>
      </w:r>
      <w:r w:rsidR="00DB1E04" w:rsidRPr="0044426F">
        <w:rPr>
          <w:rFonts w:ascii="Times New Roman" w:hAnsi="Times New Roman" w:cs="Times New Roman"/>
          <w:sz w:val="40"/>
          <w:szCs w:val="40"/>
        </w:rPr>
        <w:t>Администрация контактирует с семьями, чьи родные несут службу в зоне СВО,</w:t>
      </w:r>
      <w:r w:rsidRPr="0044426F">
        <w:rPr>
          <w:rFonts w:ascii="Times New Roman" w:hAnsi="Times New Roman" w:cs="Times New Roman"/>
          <w:sz w:val="40"/>
          <w:szCs w:val="40"/>
        </w:rPr>
        <w:t xml:space="preserve"> по их просьбе</w:t>
      </w:r>
      <w:r w:rsidR="00DB1E04" w:rsidRPr="0044426F">
        <w:rPr>
          <w:rFonts w:ascii="Times New Roman" w:hAnsi="Times New Roman" w:cs="Times New Roman"/>
          <w:sz w:val="40"/>
          <w:szCs w:val="40"/>
        </w:rPr>
        <w:t xml:space="preserve"> также оказывается посильная помощь – в отсыпке дороги, покос травы, колка дров.</w:t>
      </w:r>
    </w:p>
    <w:p w14:paraId="0CE549F8" w14:textId="171159C6" w:rsidR="005E716F" w:rsidRPr="0044426F" w:rsidRDefault="008F60AA" w:rsidP="008735D8">
      <w:pPr>
        <w:widowControl w:val="0"/>
        <w:autoSpaceDE w:val="0"/>
        <w:autoSpaceDN w:val="0"/>
        <w:adjustRightInd w:val="0"/>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В администрации поселения утвержден порядок приема граждан. </w:t>
      </w:r>
      <w:r w:rsidR="005E716F" w:rsidRPr="0044426F">
        <w:rPr>
          <w:rFonts w:ascii="Times New Roman" w:hAnsi="Times New Roman" w:cs="Times New Roman"/>
          <w:sz w:val="40"/>
          <w:szCs w:val="40"/>
        </w:rPr>
        <w:t xml:space="preserve">За отчетный период в Администрацию Новоомского сельского поселения Омского муниципального района поступило 68 обращений граждан (2022 – 82), меньше на 14, из них:  на личном приеме Главы- 14  (2022 –  15), меньше   на 1 обращение, письменных – 39  (2022 г. - 67) меньше на 28. </w:t>
      </w:r>
    </w:p>
    <w:p w14:paraId="584AC0AE" w14:textId="523CD8DA" w:rsidR="005E716F" w:rsidRPr="0044426F" w:rsidRDefault="005E716F" w:rsidP="008735D8">
      <w:pPr>
        <w:widowControl w:val="0"/>
        <w:autoSpaceDE w:val="0"/>
        <w:autoSpaceDN w:val="0"/>
        <w:adjustRightInd w:val="0"/>
        <w:spacing w:line="240" w:lineRule="auto"/>
        <w:ind w:firstLine="567"/>
        <w:jc w:val="both"/>
        <w:rPr>
          <w:rFonts w:ascii="Times New Roman" w:hAnsi="Times New Roman" w:cs="Times New Roman"/>
          <w:i/>
          <w:iCs/>
          <w:sz w:val="40"/>
          <w:szCs w:val="40"/>
        </w:rPr>
      </w:pPr>
      <w:r w:rsidRPr="0044426F">
        <w:rPr>
          <w:rFonts w:ascii="Times New Roman" w:hAnsi="Times New Roman" w:cs="Times New Roman"/>
          <w:sz w:val="40"/>
          <w:szCs w:val="40"/>
        </w:rPr>
        <w:lastRenderedPageBreak/>
        <w:t>В 2023 году больше всего обращений поступило по вопросам хозяйственной деятельности, уличного освещения, комплексного благоустройства, водоснабжения поселения, благоустройства и ремонта подъездных дорог</w:t>
      </w:r>
      <w:r w:rsidR="002A2DC4" w:rsidRPr="0044426F">
        <w:rPr>
          <w:rFonts w:ascii="Times New Roman" w:hAnsi="Times New Roman" w:cs="Times New Roman"/>
          <w:sz w:val="40"/>
          <w:szCs w:val="40"/>
        </w:rPr>
        <w:t xml:space="preserve"> - </w:t>
      </w:r>
      <w:r w:rsidRPr="0044426F">
        <w:rPr>
          <w:rFonts w:ascii="Times New Roman" w:hAnsi="Times New Roman" w:cs="Times New Roman"/>
          <w:sz w:val="40"/>
          <w:szCs w:val="40"/>
        </w:rPr>
        <w:t xml:space="preserve">54 заявления (2022 – 57), меньше на 3, по вопросам экономического характера: уличное освещение, водоснабжение, реконструкция, благоустройство и очистка подъездных дорог, комплексное благоустройство. </w:t>
      </w:r>
      <w:r w:rsidR="002A2DC4" w:rsidRPr="0044426F">
        <w:rPr>
          <w:rFonts w:ascii="Times New Roman" w:hAnsi="Times New Roman" w:cs="Times New Roman"/>
          <w:sz w:val="40"/>
          <w:szCs w:val="40"/>
        </w:rPr>
        <w:t>О</w:t>
      </w:r>
      <w:r w:rsidRPr="0044426F">
        <w:rPr>
          <w:rFonts w:ascii="Times New Roman" w:hAnsi="Times New Roman" w:cs="Times New Roman"/>
          <w:sz w:val="40"/>
          <w:szCs w:val="40"/>
        </w:rPr>
        <w:t xml:space="preserve">сновное место в этой категории обращений граждан занимают </w:t>
      </w:r>
      <w:r w:rsidRPr="0044426F">
        <w:rPr>
          <w:rFonts w:ascii="Times New Roman" w:hAnsi="Times New Roman" w:cs="Times New Roman"/>
          <w:i/>
          <w:iCs/>
          <w:sz w:val="40"/>
          <w:szCs w:val="40"/>
        </w:rPr>
        <w:t>вопросы по реконструкции и содержанию дорог, благоустройство и ремонт подъездных дорог, отсутствие уличного освещения, перебои в водоснабжении.</w:t>
      </w:r>
    </w:p>
    <w:p w14:paraId="67FB9214" w14:textId="012349F5" w:rsidR="002A2DC4" w:rsidRPr="0044426F" w:rsidRDefault="002A2DC4" w:rsidP="008735D8">
      <w:pPr>
        <w:widowControl w:val="0"/>
        <w:autoSpaceDE w:val="0"/>
        <w:autoSpaceDN w:val="0"/>
        <w:adjustRightInd w:val="0"/>
        <w:spacing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В 2023 году уменьшилось количество обращений граждан по вопросам коммунального хозяйства: поступило 12 обращений (2022 - 25), меньше на 13 обращений.</w:t>
      </w:r>
    </w:p>
    <w:p w14:paraId="422BE100" w14:textId="0CD5A7DB" w:rsidR="002A2DC4" w:rsidRPr="0044426F" w:rsidRDefault="002A2DC4" w:rsidP="008735D8">
      <w:pPr>
        <w:widowControl w:val="0"/>
        <w:autoSpaceDE w:val="0"/>
        <w:autoSpaceDN w:val="0"/>
        <w:adjustRightInd w:val="0"/>
        <w:spacing w:line="240" w:lineRule="auto"/>
        <w:ind w:firstLine="708"/>
        <w:jc w:val="both"/>
        <w:rPr>
          <w:rFonts w:ascii="Times New Roman" w:hAnsi="Times New Roman" w:cs="Times New Roman"/>
          <w:sz w:val="40"/>
          <w:szCs w:val="40"/>
        </w:rPr>
      </w:pPr>
      <w:r w:rsidRPr="0044426F">
        <w:rPr>
          <w:rFonts w:ascii="Times New Roman" w:hAnsi="Times New Roman" w:cs="Times New Roman"/>
          <w:color w:val="000000"/>
          <w:sz w:val="40"/>
          <w:szCs w:val="40"/>
        </w:rPr>
        <w:t xml:space="preserve">В 2023 году </w:t>
      </w:r>
      <w:r w:rsidRPr="0044426F">
        <w:rPr>
          <w:rFonts w:ascii="Times New Roman" w:hAnsi="Times New Roman" w:cs="Times New Roman"/>
          <w:sz w:val="40"/>
          <w:szCs w:val="40"/>
        </w:rPr>
        <w:t>увеличилось количество обращений граждан по вопросам социального обеспечения – 3 обращения (в 2022 – 0) на 3 больше. Основное место в этой категории обращений граждан занимают вопросы</w:t>
      </w:r>
      <w:r w:rsidRPr="0044426F">
        <w:rPr>
          <w:rFonts w:ascii="Times New Roman" w:hAnsi="Times New Roman" w:cs="Times New Roman"/>
          <w:i/>
          <w:iCs/>
          <w:sz w:val="40"/>
          <w:szCs w:val="40"/>
        </w:rPr>
        <w:t xml:space="preserve"> материально – технического и финансового обеспечения в сфере здравоохранения, культурно-досуговой деятельности обучающихся.</w:t>
      </w:r>
    </w:p>
    <w:p w14:paraId="3B28B0F1" w14:textId="15426680" w:rsidR="0059172D" w:rsidRPr="0044426F" w:rsidRDefault="0059172D" w:rsidP="008735D8">
      <w:pPr>
        <w:spacing w:after="0"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 xml:space="preserve">В Новоомском сельском поселении сложилась четкая система информирования </w:t>
      </w:r>
      <w:r w:rsidRPr="0044426F">
        <w:rPr>
          <w:rFonts w:ascii="Times New Roman" w:hAnsi="Times New Roman" w:cs="Times New Roman"/>
          <w:sz w:val="40"/>
          <w:szCs w:val="40"/>
        </w:rPr>
        <w:lastRenderedPageBreak/>
        <w:t xml:space="preserve">населения о деятельности местной власти, </w:t>
      </w:r>
      <w:r w:rsidR="00910F6F" w:rsidRPr="0044426F">
        <w:rPr>
          <w:rFonts w:ascii="Times New Roman" w:hAnsi="Times New Roman" w:cs="Times New Roman"/>
          <w:sz w:val="40"/>
          <w:szCs w:val="40"/>
        </w:rPr>
        <w:t>г</w:t>
      </w:r>
      <w:r w:rsidRPr="0044426F">
        <w:rPr>
          <w:rFonts w:ascii="Times New Roman" w:hAnsi="Times New Roman" w:cs="Times New Roman"/>
          <w:sz w:val="40"/>
          <w:szCs w:val="40"/>
        </w:rPr>
        <w:t xml:space="preserve">лавы сельского поселения, </w:t>
      </w:r>
      <w:r w:rsidR="00910F6F" w:rsidRPr="0044426F">
        <w:rPr>
          <w:rFonts w:ascii="Times New Roman" w:hAnsi="Times New Roman" w:cs="Times New Roman"/>
          <w:sz w:val="40"/>
          <w:szCs w:val="40"/>
        </w:rPr>
        <w:t>с</w:t>
      </w:r>
      <w:r w:rsidRPr="0044426F">
        <w:rPr>
          <w:rFonts w:ascii="Times New Roman" w:hAnsi="Times New Roman" w:cs="Times New Roman"/>
          <w:sz w:val="40"/>
          <w:szCs w:val="40"/>
        </w:rPr>
        <w:t xml:space="preserve">овета Новоомского сельского поселения через личный прием </w:t>
      </w:r>
      <w:r w:rsidR="00910F6F" w:rsidRPr="0044426F">
        <w:rPr>
          <w:rFonts w:ascii="Times New Roman" w:hAnsi="Times New Roman" w:cs="Times New Roman"/>
          <w:sz w:val="40"/>
          <w:szCs w:val="40"/>
        </w:rPr>
        <w:t>г</w:t>
      </w:r>
      <w:r w:rsidRPr="0044426F">
        <w:rPr>
          <w:rFonts w:ascii="Times New Roman" w:hAnsi="Times New Roman" w:cs="Times New Roman"/>
          <w:sz w:val="40"/>
          <w:szCs w:val="40"/>
        </w:rPr>
        <w:t xml:space="preserve">лавы, публикации в районной газете «Омский пригород», бюллетене «Омский муниципальный вестник», через официальный сайт поселения, сообщества в сети Интернет, через информационные доски. </w:t>
      </w:r>
    </w:p>
    <w:p w14:paraId="2318F421" w14:textId="77777777" w:rsidR="00910F6F" w:rsidRPr="0044426F" w:rsidRDefault="00910F6F"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Ежегодно администрацией Новоомского сельского поселения формируется проект бюджета на следующий календарный год и плановый период, который рассматривается и утверждается Советом Новоомского сельского поселения в установленном законом порядке.</w:t>
      </w:r>
    </w:p>
    <w:p w14:paraId="0F5A6305" w14:textId="77777777" w:rsidR="00910F6F" w:rsidRPr="0044426F" w:rsidRDefault="00910F6F" w:rsidP="008735D8">
      <w:pPr>
        <w:spacing w:line="240" w:lineRule="auto"/>
        <w:jc w:val="both"/>
        <w:rPr>
          <w:rFonts w:ascii="Times New Roman" w:hAnsi="Times New Roman" w:cs="Times New Roman"/>
          <w:sz w:val="40"/>
          <w:szCs w:val="40"/>
        </w:rPr>
      </w:pPr>
      <w:r w:rsidRPr="0044426F">
        <w:rPr>
          <w:rFonts w:ascii="Times New Roman" w:hAnsi="Times New Roman" w:cs="Times New Roman"/>
          <w:sz w:val="40"/>
          <w:szCs w:val="40"/>
        </w:rPr>
        <w:t xml:space="preserve"> </w:t>
      </w:r>
      <w:r w:rsidRPr="0044426F">
        <w:rPr>
          <w:rFonts w:ascii="Times New Roman" w:hAnsi="Times New Roman" w:cs="Times New Roman"/>
          <w:sz w:val="40"/>
          <w:szCs w:val="40"/>
        </w:rPr>
        <w:tab/>
        <w:t>Доходы бюджета поселения формируются за счет собственных налоговых и неналоговых видов доходов, а также за счет субсидий, дотаций и субвенций из бюджетов всех уровней.</w:t>
      </w:r>
    </w:p>
    <w:p w14:paraId="19955FCE" w14:textId="77777777" w:rsidR="001477E5" w:rsidRPr="0044426F" w:rsidRDefault="001477E5"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Сегодня очень большое внимание уделяется для укрепления и увеличения доходной части бюджета:</w:t>
      </w:r>
    </w:p>
    <w:p w14:paraId="12892307" w14:textId="46933376" w:rsidR="001477E5" w:rsidRPr="0044426F" w:rsidRDefault="001477E5"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 Постановлением Главы сельского поселения создана комиссия по мобилизации доходов, которая регулярно приглашает должников и проводит с ними разъяснительную работу. Своевременно обрабатываются данные по задолженности; совместно с межрайонной налоговой инспекцией проводятся видеоконференции, встречи - куда приглашаются налогоплательщики с задолженностью по имущественным налогам – долгое время </w:t>
      </w:r>
      <w:r w:rsidR="000A115A" w:rsidRPr="0044426F">
        <w:rPr>
          <w:rFonts w:ascii="Times New Roman" w:hAnsi="Times New Roman" w:cs="Times New Roman"/>
          <w:sz w:val="40"/>
          <w:szCs w:val="40"/>
        </w:rPr>
        <w:t>в связи</w:t>
      </w:r>
      <w:r w:rsidRPr="0044426F">
        <w:rPr>
          <w:rFonts w:ascii="Times New Roman" w:hAnsi="Times New Roman" w:cs="Times New Roman"/>
          <w:sz w:val="40"/>
          <w:szCs w:val="40"/>
        </w:rPr>
        <w:t xml:space="preserve"> </w:t>
      </w:r>
      <w:r w:rsidR="000A115A" w:rsidRPr="0044426F">
        <w:rPr>
          <w:rFonts w:ascii="Times New Roman" w:hAnsi="Times New Roman" w:cs="Times New Roman"/>
          <w:sz w:val="40"/>
          <w:szCs w:val="40"/>
        </w:rPr>
        <w:t xml:space="preserve">с ограничительными </w:t>
      </w:r>
      <w:r w:rsidR="000A115A" w:rsidRPr="0044426F">
        <w:rPr>
          <w:rFonts w:ascii="Times New Roman" w:hAnsi="Times New Roman" w:cs="Times New Roman"/>
          <w:sz w:val="40"/>
          <w:szCs w:val="40"/>
        </w:rPr>
        <w:lastRenderedPageBreak/>
        <w:t xml:space="preserve">мероприятиями (карантин) </w:t>
      </w:r>
      <w:r w:rsidRPr="0044426F">
        <w:rPr>
          <w:rFonts w:ascii="Times New Roman" w:hAnsi="Times New Roman" w:cs="Times New Roman"/>
          <w:sz w:val="40"/>
          <w:szCs w:val="40"/>
        </w:rPr>
        <w:t xml:space="preserve">встречи не проводились, в </w:t>
      </w:r>
      <w:r w:rsidR="0044426F">
        <w:rPr>
          <w:rFonts w:ascii="Times New Roman" w:hAnsi="Times New Roman" w:cs="Times New Roman"/>
          <w:sz w:val="40"/>
          <w:szCs w:val="40"/>
        </w:rPr>
        <w:t>2023 году</w:t>
      </w:r>
      <w:r w:rsidRPr="0044426F">
        <w:rPr>
          <w:rFonts w:ascii="Times New Roman" w:hAnsi="Times New Roman" w:cs="Times New Roman"/>
          <w:sz w:val="40"/>
          <w:szCs w:val="40"/>
        </w:rPr>
        <w:t xml:space="preserve"> провели первую встречу с приглашением специалистов Межрайонной инспекции, Комитета финансов и контроля Администрации Омского муниципального района и должников;</w:t>
      </w:r>
    </w:p>
    <w:p w14:paraId="32117812" w14:textId="77777777" w:rsidR="001477E5" w:rsidRPr="0044426F" w:rsidRDefault="000E7267"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Б</w:t>
      </w:r>
      <w:r w:rsidR="001477E5" w:rsidRPr="0044426F">
        <w:rPr>
          <w:rFonts w:ascii="Times New Roman" w:hAnsi="Times New Roman" w:cs="Times New Roman"/>
          <w:sz w:val="40"/>
          <w:szCs w:val="40"/>
        </w:rPr>
        <w:t xml:space="preserve">юджет сельского поселения имеет высокую </w:t>
      </w:r>
      <w:proofErr w:type="spellStart"/>
      <w:r w:rsidR="001477E5" w:rsidRPr="0044426F">
        <w:rPr>
          <w:rFonts w:ascii="Times New Roman" w:hAnsi="Times New Roman" w:cs="Times New Roman"/>
          <w:sz w:val="40"/>
          <w:szCs w:val="40"/>
        </w:rPr>
        <w:t>дотационность</w:t>
      </w:r>
      <w:proofErr w:type="spellEnd"/>
      <w:r w:rsidR="001477E5" w:rsidRPr="0044426F">
        <w:rPr>
          <w:rFonts w:ascii="Times New Roman" w:hAnsi="Times New Roman" w:cs="Times New Roman"/>
          <w:sz w:val="40"/>
          <w:szCs w:val="40"/>
        </w:rPr>
        <w:t>:</w:t>
      </w:r>
    </w:p>
    <w:p w14:paraId="63380AAD" w14:textId="77777777" w:rsidR="001477E5" w:rsidRPr="0044426F" w:rsidRDefault="001477E5" w:rsidP="008735D8">
      <w:pPr>
        <w:numPr>
          <w:ilvl w:val="0"/>
          <w:numId w:val="3"/>
        </w:numPr>
        <w:suppressAutoHyphens/>
        <w:spacing w:after="0" w:line="240" w:lineRule="auto"/>
        <w:ind w:left="0"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 из-за отсутствия </w:t>
      </w:r>
      <w:proofErr w:type="spellStart"/>
      <w:r w:rsidRPr="0044426F">
        <w:rPr>
          <w:rFonts w:ascii="Times New Roman" w:hAnsi="Times New Roman" w:cs="Times New Roman"/>
          <w:sz w:val="40"/>
          <w:szCs w:val="40"/>
        </w:rPr>
        <w:t>базообразующих</w:t>
      </w:r>
      <w:proofErr w:type="spellEnd"/>
      <w:r w:rsidRPr="0044426F">
        <w:rPr>
          <w:rFonts w:ascii="Times New Roman" w:hAnsi="Times New Roman" w:cs="Times New Roman"/>
          <w:sz w:val="40"/>
          <w:szCs w:val="40"/>
        </w:rPr>
        <w:t xml:space="preserve"> предприятий, </w:t>
      </w:r>
    </w:p>
    <w:p w14:paraId="77FE7B44" w14:textId="77777777" w:rsidR="001477E5" w:rsidRPr="0044426F" w:rsidRDefault="001477E5" w:rsidP="008735D8">
      <w:pPr>
        <w:numPr>
          <w:ilvl w:val="0"/>
          <w:numId w:val="3"/>
        </w:numPr>
        <w:suppressAutoHyphens/>
        <w:spacing w:after="0" w:line="240" w:lineRule="auto"/>
        <w:ind w:left="0"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 много предпринимателей, осуществляющих свою деятельность на территории поселения, зарегистрированы в г. Омске; </w:t>
      </w:r>
    </w:p>
    <w:p w14:paraId="78CBD989" w14:textId="77777777" w:rsidR="001477E5" w:rsidRPr="0044426F" w:rsidRDefault="001477E5" w:rsidP="008735D8">
      <w:pPr>
        <w:numPr>
          <w:ilvl w:val="0"/>
          <w:numId w:val="3"/>
        </w:numPr>
        <w:suppressAutoHyphens/>
        <w:spacing w:after="0" w:line="240" w:lineRule="auto"/>
        <w:ind w:left="0"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 привлечение </w:t>
      </w:r>
      <w:proofErr w:type="spellStart"/>
      <w:r w:rsidRPr="0044426F">
        <w:rPr>
          <w:rFonts w:ascii="Times New Roman" w:hAnsi="Times New Roman" w:cs="Times New Roman"/>
          <w:sz w:val="40"/>
          <w:szCs w:val="40"/>
        </w:rPr>
        <w:t>временноработающих</w:t>
      </w:r>
      <w:proofErr w:type="spellEnd"/>
      <w:r w:rsidRPr="0044426F">
        <w:rPr>
          <w:rFonts w:ascii="Times New Roman" w:hAnsi="Times New Roman" w:cs="Times New Roman"/>
          <w:sz w:val="40"/>
          <w:szCs w:val="40"/>
        </w:rPr>
        <w:t xml:space="preserve"> на полевых работах, </w:t>
      </w:r>
    </w:p>
    <w:p w14:paraId="3F654419" w14:textId="77777777" w:rsidR="001477E5" w:rsidRPr="0044426F" w:rsidRDefault="001477E5" w:rsidP="008735D8">
      <w:pPr>
        <w:numPr>
          <w:ilvl w:val="0"/>
          <w:numId w:val="3"/>
        </w:numPr>
        <w:suppressAutoHyphens/>
        <w:spacing w:after="0" w:line="240" w:lineRule="auto"/>
        <w:ind w:left="0"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 очень большой процент населения работает в г. Омске, в связи с более высокой заработной плате.</w:t>
      </w:r>
    </w:p>
    <w:p w14:paraId="2AF23924" w14:textId="77777777" w:rsidR="00FA1497" w:rsidRPr="0044426F" w:rsidRDefault="00FA1497" w:rsidP="008735D8">
      <w:pPr>
        <w:spacing w:after="0"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 xml:space="preserve">В связи с тем, что бюджет поселения в основном носит дотационный характер, основная часть </w:t>
      </w:r>
      <w:r w:rsidR="00910F6F" w:rsidRPr="0044426F">
        <w:rPr>
          <w:rFonts w:ascii="Times New Roman" w:hAnsi="Times New Roman" w:cs="Times New Roman"/>
          <w:sz w:val="40"/>
          <w:szCs w:val="40"/>
        </w:rPr>
        <w:t xml:space="preserve">глобальных </w:t>
      </w:r>
      <w:r w:rsidRPr="0044426F">
        <w:rPr>
          <w:rFonts w:ascii="Times New Roman" w:hAnsi="Times New Roman" w:cs="Times New Roman"/>
          <w:sz w:val="40"/>
          <w:szCs w:val="40"/>
        </w:rPr>
        <w:t>мероприятий осуществляется за счёт участия Администрации в отборах, проводимых региональными Министерствами, трансфертов, перечисляемых с Администрации Омского муниципального района.</w:t>
      </w:r>
    </w:p>
    <w:p w14:paraId="2986ED8D" w14:textId="1CC58336" w:rsidR="00B60910" w:rsidRPr="0044426F" w:rsidRDefault="00B60910" w:rsidP="008735D8">
      <w:pPr>
        <w:spacing w:after="0"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Бюджет поселения имеет тенденцию к увеличению. Величина собственных доходов в 202</w:t>
      </w:r>
      <w:r w:rsidR="000F5EB0" w:rsidRPr="0044426F">
        <w:rPr>
          <w:rFonts w:ascii="Times New Roman" w:hAnsi="Times New Roman" w:cs="Times New Roman"/>
          <w:sz w:val="40"/>
          <w:szCs w:val="40"/>
        </w:rPr>
        <w:t>3</w:t>
      </w:r>
      <w:r w:rsidRPr="0044426F">
        <w:rPr>
          <w:rFonts w:ascii="Times New Roman" w:hAnsi="Times New Roman" w:cs="Times New Roman"/>
          <w:sz w:val="40"/>
          <w:szCs w:val="40"/>
        </w:rPr>
        <w:t xml:space="preserve"> году по сравнению с 202</w:t>
      </w:r>
      <w:r w:rsidR="000F5EB0" w:rsidRPr="0044426F">
        <w:rPr>
          <w:rFonts w:ascii="Times New Roman" w:hAnsi="Times New Roman" w:cs="Times New Roman"/>
          <w:sz w:val="40"/>
          <w:szCs w:val="40"/>
        </w:rPr>
        <w:t>2</w:t>
      </w:r>
      <w:r w:rsidRPr="0044426F">
        <w:rPr>
          <w:rFonts w:ascii="Times New Roman" w:hAnsi="Times New Roman" w:cs="Times New Roman"/>
          <w:sz w:val="40"/>
          <w:szCs w:val="40"/>
        </w:rPr>
        <w:t xml:space="preserve"> годом увеличилась на 1 миллион</w:t>
      </w:r>
      <w:r w:rsidR="000F5EB0" w:rsidRPr="0044426F">
        <w:rPr>
          <w:rFonts w:ascii="Times New Roman" w:hAnsi="Times New Roman" w:cs="Times New Roman"/>
          <w:sz w:val="40"/>
          <w:szCs w:val="40"/>
        </w:rPr>
        <w:t xml:space="preserve"> 582</w:t>
      </w:r>
      <w:r w:rsidRPr="0044426F">
        <w:rPr>
          <w:rFonts w:ascii="Times New Roman" w:hAnsi="Times New Roman" w:cs="Times New Roman"/>
          <w:sz w:val="40"/>
          <w:szCs w:val="40"/>
        </w:rPr>
        <w:t xml:space="preserve"> рублей.</w:t>
      </w:r>
    </w:p>
    <w:p w14:paraId="3853FB09" w14:textId="77777777" w:rsidR="00FA1497" w:rsidRPr="0044426F" w:rsidRDefault="00FA1497" w:rsidP="008735D8">
      <w:pPr>
        <w:spacing w:after="0"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lastRenderedPageBreak/>
        <w:t>Администрацией поселения проводится работа по разным направлениям: дорожная деятельность, благоустройство, развитие культурной и спортивной жизни поселения. Практически на все эти мероприятия в большей или меньшей степени выделялись денежные средства областного, районного и местных бюджетов.</w:t>
      </w:r>
    </w:p>
    <w:p w14:paraId="0AB9F5F5" w14:textId="3F5CA1FE" w:rsidR="00FA1497" w:rsidRPr="0044426F" w:rsidRDefault="00FA1497"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За счёт участия в программе Омской области </w:t>
      </w:r>
      <w:r w:rsidR="00E32D77" w:rsidRPr="0044426F">
        <w:rPr>
          <w:rFonts w:ascii="Times New Roman" w:hAnsi="Times New Roman" w:cs="Times New Roman"/>
          <w:sz w:val="40"/>
          <w:szCs w:val="40"/>
        </w:rPr>
        <w:t>“Развитие транспортной системы в Омской области»</w:t>
      </w:r>
      <w:r w:rsidRPr="0044426F">
        <w:rPr>
          <w:rFonts w:ascii="Times New Roman" w:hAnsi="Times New Roman" w:cs="Times New Roman"/>
          <w:sz w:val="40"/>
          <w:szCs w:val="40"/>
        </w:rPr>
        <w:t xml:space="preserve"> в 202</w:t>
      </w:r>
      <w:r w:rsidR="00D26192" w:rsidRPr="0044426F">
        <w:rPr>
          <w:rFonts w:ascii="Times New Roman" w:hAnsi="Times New Roman" w:cs="Times New Roman"/>
          <w:sz w:val="40"/>
          <w:szCs w:val="40"/>
        </w:rPr>
        <w:t>3</w:t>
      </w:r>
      <w:r w:rsidRPr="0044426F">
        <w:rPr>
          <w:rFonts w:ascii="Times New Roman" w:hAnsi="Times New Roman" w:cs="Times New Roman"/>
          <w:sz w:val="40"/>
          <w:szCs w:val="40"/>
        </w:rPr>
        <w:t xml:space="preserve"> году бы</w:t>
      </w:r>
      <w:r w:rsidR="00D26192" w:rsidRPr="0044426F">
        <w:rPr>
          <w:rFonts w:ascii="Times New Roman" w:hAnsi="Times New Roman" w:cs="Times New Roman"/>
          <w:sz w:val="40"/>
          <w:szCs w:val="40"/>
        </w:rPr>
        <w:t>ло завершено</w:t>
      </w:r>
      <w:r w:rsidRPr="0044426F">
        <w:rPr>
          <w:rFonts w:ascii="Times New Roman" w:hAnsi="Times New Roman" w:cs="Times New Roman"/>
          <w:sz w:val="40"/>
          <w:szCs w:val="40"/>
        </w:rPr>
        <w:t xml:space="preserve"> </w:t>
      </w:r>
      <w:r w:rsidR="00D26192" w:rsidRPr="0044426F">
        <w:rPr>
          <w:rFonts w:ascii="Times New Roman" w:hAnsi="Times New Roman" w:cs="Times New Roman"/>
          <w:sz w:val="40"/>
          <w:szCs w:val="40"/>
        </w:rPr>
        <w:t>строительство автомобильной дороги</w:t>
      </w:r>
      <w:r w:rsidRPr="0044426F">
        <w:rPr>
          <w:rFonts w:ascii="Times New Roman" w:hAnsi="Times New Roman" w:cs="Times New Roman"/>
          <w:sz w:val="40"/>
          <w:szCs w:val="40"/>
        </w:rPr>
        <w:t xml:space="preserve"> в жилой зоне застройки п. Новоомский - по ул. Дачная, ул. Хуторская, ул. Бере</w:t>
      </w:r>
      <w:r w:rsidR="00E32D77" w:rsidRPr="0044426F">
        <w:rPr>
          <w:rFonts w:ascii="Times New Roman" w:hAnsi="Times New Roman" w:cs="Times New Roman"/>
          <w:sz w:val="40"/>
          <w:szCs w:val="40"/>
        </w:rPr>
        <w:t>зовая пос. Новоомский</w:t>
      </w:r>
      <w:r w:rsidR="00580546" w:rsidRPr="0044426F">
        <w:rPr>
          <w:rFonts w:ascii="Times New Roman" w:hAnsi="Times New Roman" w:cs="Times New Roman"/>
          <w:sz w:val="40"/>
          <w:szCs w:val="40"/>
        </w:rPr>
        <w:t xml:space="preserve">. </w:t>
      </w:r>
      <w:r w:rsidR="00D26192" w:rsidRPr="0044426F">
        <w:rPr>
          <w:rFonts w:ascii="Times New Roman" w:hAnsi="Times New Roman" w:cs="Times New Roman"/>
          <w:sz w:val="40"/>
          <w:szCs w:val="40"/>
        </w:rPr>
        <w:t xml:space="preserve">Итоговая </w:t>
      </w:r>
      <w:r w:rsidRPr="0044426F">
        <w:rPr>
          <w:rFonts w:ascii="Times New Roman" w:hAnsi="Times New Roman" w:cs="Times New Roman"/>
          <w:sz w:val="40"/>
          <w:szCs w:val="40"/>
        </w:rPr>
        <w:t>сумм</w:t>
      </w:r>
      <w:r w:rsidR="00580546" w:rsidRPr="0044426F">
        <w:rPr>
          <w:rFonts w:ascii="Times New Roman" w:hAnsi="Times New Roman" w:cs="Times New Roman"/>
          <w:sz w:val="40"/>
          <w:szCs w:val="40"/>
        </w:rPr>
        <w:t xml:space="preserve">а </w:t>
      </w:r>
      <w:r w:rsidR="00246D71" w:rsidRPr="0044426F">
        <w:rPr>
          <w:rFonts w:ascii="Times New Roman" w:hAnsi="Times New Roman" w:cs="Times New Roman"/>
          <w:sz w:val="40"/>
          <w:szCs w:val="40"/>
        </w:rPr>
        <w:t xml:space="preserve">всех работ </w:t>
      </w:r>
      <w:r w:rsidR="00580546" w:rsidRPr="0044426F">
        <w:rPr>
          <w:rFonts w:ascii="Times New Roman" w:hAnsi="Times New Roman" w:cs="Times New Roman"/>
          <w:sz w:val="40"/>
          <w:szCs w:val="40"/>
        </w:rPr>
        <w:t>составила</w:t>
      </w:r>
      <w:r w:rsidRPr="0044426F">
        <w:rPr>
          <w:rFonts w:ascii="Times New Roman" w:hAnsi="Times New Roman" w:cs="Times New Roman"/>
          <w:sz w:val="40"/>
          <w:szCs w:val="40"/>
        </w:rPr>
        <w:t xml:space="preserve"> 7</w:t>
      </w:r>
      <w:r w:rsidR="00246D71" w:rsidRPr="0044426F">
        <w:rPr>
          <w:rFonts w:ascii="Times New Roman" w:hAnsi="Times New Roman" w:cs="Times New Roman"/>
          <w:sz w:val="40"/>
          <w:szCs w:val="40"/>
        </w:rPr>
        <w:t>6</w:t>
      </w:r>
      <w:r w:rsidRPr="0044426F">
        <w:rPr>
          <w:rFonts w:ascii="Times New Roman" w:hAnsi="Times New Roman" w:cs="Times New Roman"/>
          <w:sz w:val="40"/>
          <w:szCs w:val="40"/>
        </w:rPr>
        <w:t xml:space="preserve"> миллионов рублей (</w:t>
      </w:r>
      <w:r w:rsidR="00580546" w:rsidRPr="0044426F">
        <w:rPr>
          <w:rFonts w:ascii="Times New Roman" w:hAnsi="Times New Roman" w:cs="Times New Roman"/>
          <w:sz w:val="40"/>
          <w:szCs w:val="40"/>
        </w:rPr>
        <w:t xml:space="preserve">сюда относится </w:t>
      </w:r>
      <w:r w:rsidRPr="0044426F">
        <w:rPr>
          <w:rFonts w:ascii="Times New Roman" w:hAnsi="Times New Roman" w:cs="Times New Roman"/>
          <w:sz w:val="40"/>
          <w:szCs w:val="40"/>
        </w:rPr>
        <w:t>проектирование</w:t>
      </w:r>
      <w:r w:rsidR="00580546" w:rsidRPr="0044426F">
        <w:rPr>
          <w:rFonts w:ascii="Times New Roman" w:hAnsi="Times New Roman" w:cs="Times New Roman"/>
          <w:sz w:val="40"/>
          <w:szCs w:val="40"/>
        </w:rPr>
        <w:t xml:space="preserve"> – 3 миллиона 500 тысяч</w:t>
      </w:r>
      <w:r w:rsidRPr="0044426F">
        <w:rPr>
          <w:rFonts w:ascii="Times New Roman" w:hAnsi="Times New Roman" w:cs="Times New Roman"/>
          <w:sz w:val="40"/>
          <w:szCs w:val="40"/>
        </w:rPr>
        <w:t>, строительство автомобильной дороги протяженностью 3 километра</w:t>
      </w:r>
      <w:r w:rsidR="00580546" w:rsidRPr="0044426F">
        <w:rPr>
          <w:rFonts w:ascii="Times New Roman" w:hAnsi="Times New Roman" w:cs="Times New Roman"/>
          <w:sz w:val="40"/>
          <w:szCs w:val="40"/>
        </w:rPr>
        <w:t xml:space="preserve"> 7</w:t>
      </w:r>
      <w:r w:rsidR="000350B4" w:rsidRPr="0044426F">
        <w:rPr>
          <w:rFonts w:ascii="Times New Roman" w:hAnsi="Times New Roman" w:cs="Times New Roman"/>
          <w:sz w:val="40"/>
          <w:szCs w:val="40"/>
        </w:rPr>
        <w:t>4</w:t>
      </w:r>
      <w:r w:rsidR="00580546" w:rsidRPr="0044426F">
        <w:rPr>
          <w:rFonts w:ascii="Times New Roman" w:hAnsi="Times New Roman" w:cs="Times New Roman"/>
          <w:sz w:val="40"/>
          <w:szCs w:val="40"/>
        </w:rPr>
        <w:t xml:space="preserve"> миллион</w:t>
      </w:r>
      <w:r w:rsidR="00246D71" w:rsidRPr="0044426F">
        <w:rPr>
          <w:rFonts w:ascii="Times New Roman" w:hAnsi="Times New Roman" w:cs="Times New Roman"/>
          <w:sz w:val="40"/>
          <w:szCs w:val="40"/>
        </w:rPr>
        <w:t>а</w:t>
      </w:r>
      <w:r w:rsidR="00D26192" w:rsidRPr="0044426F">
        <w:rPr>
          <w:rFonts w:ascii="Times New Roman" w:hAnsi="Times New Roman" w:cs="Times New Roman"/>
          <w:sz w:val="40"/>
          <w:szCs w:val="40"/>
        </w:rPr>
        <w:t>, выполнение авторского надзора – 120 тыс.</w:t>
      </w:r>
      <w:r w:rsidR="00EE70E1" w:rsidRPr="0044426F">
        <w:rPr>
          <w:rFonts w:ascii="Times New Roman" w:hAnsi="Times New Roman" w:cs="Times New Roman"/>
          <w:sz w:val="40"/>
          <w:szCs w:val="40"/>
        </w:rPr>
        <w:t xml:space="preserve"> </w:t>
      </w:r>
      <w:r w:rsidR="00D26192" w:rsidRPr="0044426F">
        <w:rPr>
          <w:rFonts w:ascii="Times New Roman" w:hAnsi="Times New Roman" w:cs="Times New Roman"/>
          <w:sz w:val="40"/>
          <w:szCs w:val="40"/>
        </w:rPr>
        <w:t>рублей,</w:t>
      </w:r>
      <w:r w:rsidRPr="0044426F">
        <w:rPr>
          <w:rFonts w:ascii="Times New Roman" w:hAnsi="Times New Roman" w:cs="Times New Roman"/>
          <w:sz w:val="40"/>
          <w:szCs w:val="40"/>
        </w:rPr>
        <w:t xml:space="preserve"> выполнение строительного контроля</w:t>
      </w:r>
      <w:r w:rsidR="00580546" w:rsidRPr="0044426F">
        <w:rPr>
          <w:rFonts w:ascii="Times New Roman" w:hAnsi="Times New Roman" w:cs="Times New Roman"/>
          <w:sz w:val="40"/>
          <w:szCs w:val="40"/>
        </w:rPr>
        <w:t xml:space="preserve"> – 400 тысяч рублей</w:t>
      </w:r>
      <w:r w:rsidRPr="0044426F">
        <w:rPr>
          <w:rFonts w:ascii="Times New Roman" w:hAnsi="Times New Roman" w:cs="Times New Roman"/>
          <w:sz w:val="40"/>
          <w:szCs w:val="40"/>
        </w:rPr>
        <w:t>).</w:t>
      </w:r>
      <w:r w:rsidR="00E32D77" w:rsidRPr="0044426F">
        <w:rPr>
          <w:rFonts w:ascii="Times New Roman" w:hAnsi="Times New Roman" w:cs="Times New Roman"/>
          <w:sz w:val="40"/>
          <w:szCs w:val="40"/>
        </w:rPr>
        <w:t xml:space="preserve"> </w:t>
      </w:r>
      <w:r w:rsidR="00580546" w:rsidRPr="0044426F">
        <w:rPr>
          <w:rFonts w:ascii="Times New Roman" w:hAnsi="Times New Roman" w:cs="Times New Roman"/>
          <w:sz w:val="40"/>
          <w:szCs w:val="40"/>
        </w:rPr>
        <w:t>С областного бюджета на данные работы выделено 7</w:t>
      </w:r>
      <w:r w:rsidR="00246D71" w:rsidRPr="0044426F">
        <w:rPr>
          <w:rFonts w:ascii="Times New Roman" w:hAnsi="Times New Roman" w:cs="Times New Roman"/>
          <w:sz w:val="40"/>
          <w:szCs w:val="40"/>
        </w:rPr>
        <w:t>3</w:t>
      </w:r>
      <w:r w:rsidR="00580546" w:rsidRPr="0044426F">
        <w:rPr>
          <w:rFonts w:ascii="Times New Roman" w:hAnsi="Times New Roman" w:cs="Times New Roman"/>
          <w:sz w:val="40"/>
          <w:szCs w:val="40"/>
        </w:rPr>
        <w:t xml:space="preserve"> миллион</w:t>
      </w:r>
      <w:r w:rsidR="00246D71" w:rsidRPr="0044426F">
        <w:rPr>
          <w:rFonts w:ascii="Times New Roman" w:hAnsi="Times New Roman" w:cs="Times New Roman"/>
          <w:sz w:val="40"/>
          <w:szCs w:val="40"/>
        </w:rPr>
        <w:t>а</w:t>
      </w:r>
      <w:r w:rsidR="00580546" w:rsidRPr="0044426F">
        <w:rPr>
          <w:rFonts w:ascii="Times New Roman" w:hAnsi="Times New Roman" w:cs="Times New Roman"/>
          <w:sz w:val="40"/>
          <w:szCs w:val="40"/>
        </w:rPr>
        <w:t xml:space="preserve">, софинансирование за счет средств районного бюджета </w:t>
      </w:r>
      <w:r w:rsidR="00246D71" w:rsidRPr="0044426F">
        <w:rPr>
          <w:rFonts w:ascii="Times New Roman" w:hAnsi="Times New Roman" w:cs="Times New Roman"/>
          <w:sz w:val="40"/>
          <w:szCs w:val="40"/>
        </w:rPr>
        <w:t>3</w:t>
      </w:r>
      <w:r w:rsidR="00580546" w:rsidRPr="0044426F">
        <w:rPr>
          <w:rFonts w:ascii="Times New Roman" w:hAnsi="Times New Roman" w:cs="Times New Roman"/>
          <w:sz w:val="40"/>
          <w:szCs w:val="40"/>
        </w:rPr>
        <w:t xml:space="preserve"> миллиона </w:t>
      </w:r>
      <w:r w:rsidR="00246D71" w:rsidRPr="0044426F">
        <w:rPr>
          <w:rFonts w:ascii="Times New Roman" w:hAnsi="Times New Roman" w:cs="Times New Roman"/>
          <w:sz w:val="40"/>
          <w:szCs w:val="40"/>
        </w:rPr>
        <w:t>7</w:t>
      </w:r>
      <w:r w:rsidR="00580546" w:rsidRPr="0044426F">
        <w:rPr>
          <w:rFonts w:ascii="Times New Roman" w:hAnsi="Times New Roman" w:cs="Times New Roman"/>
          <w:sz w:val="40"/>
          <w:szCs w:val="40"/>
        </w:rPr>
        <w:t xml:space="preserve">00 тысяч, за счет средств поселения </w:t>
      </w:r>
      <w:r w:rsidR="00246D71" w:rsidRPr="0044426F">
        <w:rPr>
          <w:rFonts w:ascii="Times New Roman" w:hAnsi="Times New Roman" w:cs="Times New Roman"/>
          <w:sz w:val="40"/>
          <w:szCs w:val="40"/>
        </w:rPr>
        <w:t>914</w:t>
      </w:r>
      <w:r w:rsidR="00580546" w:rsidRPr="0044426F">
        <w:rPr>
          <w:rFonts w:ascii="Times New Roman" w:hAnsi="Times New Roman" w:cs="Times New Roman"/>
          <w:sz w:val="40"/>
          <w:szCs w:val="40"/>
        </w:rPr>
        <w:t xml:space="preserve"> тысяч рублей.</w:t>
      </w:r>
      <w:r w:rsidR="00397633" w:rsidRPr="0044426F">
        <w:rPr>
          <w:rFonts w:ascii="Times New Roman" w:hAnsi="Times New Roman" w:cs="Times New Roman"/>
          <w:sz w:val="40"/>
          <w:szCs w:val="40"/>
        </w:rPr>
        <w:t xml:space="preserve"> </w:t>
      </w:r>
    </w:p>
    <w:p w14:paraId="1B1D7C31" w14:textId="6E64BBB4" w:rsidR="00FA1497" w:rsidRPr="0044426F" w:rsidRDefault="00FF04B7"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В </w:t>
      </w:r>
      <w:r w:rsidR="00FA1497" w:rsidRPr="0044426F">
        <w:rPr>
          <w:rFonts w:ascii="Times New Roman" w:hAnsi="Times New Roman" w:cs="Times New Roman"/>
          <w:sz w:val="40"/>
          <w:szCs w:val="40"/>
        </w:rPr>
        <w:t>2023 году Администрацией поселения пройден отбор на разработку проектной сметной документации по строительс</w:t>
      </w:r>
      <w:r w:rsidR="00E32D77" w:rsidRPr="0044426F">
        <w:rPr>
          <w:rFonts w:ascii="Times New Roman" w:hAnsi="Times New Roman" w:cs="Times New Roman"/>
          <w:sz w:val="40"/>
          <w:szCs w:val="40"/>
        </w:rPr>
        <w:t>тву автомобильной дороги улица Р</w:t>
      </w:r>
      <w:r w:rsidR="00FA1497" w:rsidRPr="0044426F">
        <w:rPr>
          <w:rFonts w:ascii="Times New Roman" w:hAnsi="Times New Roman" w:cs="Times New Roman"/>
          <w:sz w:val="40"/>
          <w:szCs w:val="40"/>
        </w:rPr>
        <w:t>ощинская</w:t>
      </w:r>
      <w:r w:rsidR="0070593F" w:rsidRPr="0044426F">
        <w:rPr>
          <w:rFonts w:ascii="Times New Roman" w:hAnsi="Times New Roman" w:cs="Times New Roman"/>
          <w:sz w:val="40"/>
          <w:szCs w:val="40"/>
        </w:rPr>
        <w:t>,</w:t>
      </w:r>
      <w:r w:rsidR="00FA1497" w:rsidRPr="0044426F">
        <w:rPr>
          <w:rFonts w:ascii="Times New Roman" w:hAnsi="Times New Roman" w:cs="Times New Roman"/>
          <w:sz w:val="40"/>
          <w:szCs w:val="40"/>
        </w:rPr>
        <w:t xml:space="preserve"> срок выполнения данного мер</w:t>
      </w:r>
      <w:r w:rsidR="00E32D77" w:rsidRPr="0044426F">
        <w:rPr>
          <w:rFonts w:ascii="Times New Roman" w:hAnsi="Times New Roman" w:cs="Times New Roman"/>
          <w:sz w:val="40"/>
          <w:szCs w:val="40"/>
        </w:rPr>
        <w:t>оприятия составляет 2023-24 годы</w:t>
      </w:r>
      <w:r w:rsidRPr="0044426F">
        <w:rPr>
          <w:rFonts w:ascii="Times New Roman" w:hAnsi="Times New Roman" w:cs="Times New Roman"/>
          <w:sz w:val="40"/>
          <w:szCs w:val="40"/>
        </w:rPr>
        <w:t>.</w:t>
      </w:r>
      <w:r w:rsidR="0070593F" w:rsidRPr="0044426F">
        <w:rPr>
          <w:rFonts w:ascii="Times New Roman" w:hAnsi="Times New Roman" w:cs="Times New Roman"/>
          <w:sz w:val="40"/>
          <w:szCs w:val="40"/>
        </w:rPr>
        <w:t xml:space="preserve"> </w:t>
      </w:r>
      <w:r w:rsidR="00EE70E1" w:rsidRPr="0044426F">
        <w:rPr>
          <w:rFonts w:ascii="Times New Roman" w:hAnsi="Times New Roman" w:cs="Times New Roman"/>
          <w:sz w:val="40"/>
          <w:szCs w:val="40"/>
        </w:rPr>
        <w:t>Заключен муниципальный контракт на сумму 1 миллион 638 тысяч,</w:t>
      </w:r>
      <w:r w:rsidR="0070593F" w:rsidRPr="0044426F">
        <w:rPr>
          <w:rFonts w:ascii="Times New Roman" w:hAnsi="Times New Roman" w:cs="Times New Roman"/>
          <w:sz w:val="40"/>
          <w:szCs w:val="40"/>
        </w:rPr>
        <w:t xml:space="preserve"> в том </w:t>
      </w:r>
      <w:r w:rsidR="0070593F" w:rsidRPr="0044426F">
        <w:rPr>
          <w:rFonts w:ascii="Times New Roman" w:hAnsi="Times New Roman" w:cs="Times New Roman"/>
          <w:sz w:val="40"/>
          <w:szCs w:val="40"/>
        </w:rPr>
        <w:lastRenderedPageBreak/>
        <w:t xml:space="preserve">числе за счет средств областного бюджета – </w:t>
      </w:r>
      <w:r w:rsidR="00EE70E1" w:rsidRPr="0044426F">
        <w:rPr>
          <w:rFonts w:ascii="Times New Roman" w:hAnsi="Times New Roman" w:cs="Times New Roman"/>
          <w:sz w:val="40"/>
          <w:szCs w:val="40"/>
        </w:rPr>
        <w:t>1</w:t>
      </w:r>
      <w:r w:rsidR="0070593F" w:rsidRPr="0044426F">
        <w:rPr>
          <w:rFonts w:ascii="Times New Roman" w:hAnsi="Times New Roman" w:cs="Times New Roman"/>
          <w:sz w:val="40"/>
          <w:szCs w:val="40"/>
        </w:rPr>
        <w:t xml:space="preserve"> миллион </w:t>
      </w:r>
      <w:r w:rsidR="00EE70E1" w:rsidRPr="0044426F">
        <w:rPr>
          <w:rFonts w:ascii="Times New Roman" w:hAnsi="Times New Roman" w:cs="Times New Roman"/>
          <w:sz w:val="40"/>
          <w:szCs w:val="40"/>
        </w:rPr>
        <w:t xml:space="preserve">523 </w:t>
      </w:r>
      <w:r w:rsidR="0070593F" w:rsidRPr="0044426F">
        <w:rPr>
          <w:rFonts w:ascii="Times New Roman" w:hAnsi="Times New Roman" w:cs="Times New Roman"/>
          <w:sz w:val="40"/>
          <w:szCs w:val="40"/>
        </w:rPr>
        <w:t xml:space="preserve">тысячи рублей, софинансирование с местного бюджета – </w:t>
      </w:r>
      <w:r w:rsidR="00EE70E1" w:rsidRPr="0044426F">
        <w:rPr>
          <w:rFonts w:ascii="Times New Roman" w:hAnsi="Times New Roman" w:cs="Times New Roman"/>
          <w:sz w:val="40"/>
          <w:szCs w:val="40"/>
        </w:rPr>
        <w:t>115</w:t>
      </w:r>
      <w:r w:rsidR="0070593F" w:rsidRPr="0044426F">
        <w:rPr>
          <w:rFonts w:ascii="Times New Roman" w:hAnsi="Times New Roman" w:cs="Times New Roman"/>
          <w:sz w:val="40"/>
          <w:szCs w:val="40"/>
        </w:rPr>
        <w:t xml:space="preserve"> тысяч.</w:t>
      </w:r>
      <w:r w:rsidR="00EE70E1" w:rsidRPr="0044426F">
        <w:rPr>
          <w:rFonts w:ascii="Times New Roman" w:hAnsi="Times New Roman" w:cs="Times New Roman"/>
          <w:sz w:val="40"/>
          <w:szCs w:val="40"/>
        </w:rPr>
        <w:t xml:space="preserve"> Пройден 1 этап разработки проектной документации на сумму 491 тысяча.</w:t>
      </w:r>
    </w:p>
    <w:p w14:paraId="55322284" w14:textId="1C2602FE" w:rsidR="00FA1497" w:rsidRPr="0044426F" w:rsidRDefault="00FF04B7" w:rsidP="008735D8">
      <w:pPr>
        <w:spacing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В 2023 году </w:t>
      </w:r>
      <w:r w:rsidR="00FA1497" w:rsidRPr="0044426F">
        <w:rPr>
          <w:rFonts w:ascii="Times New Roman" w:hAnsi="Times New Roman" w:cs="Times New Roman"/>
          <w:sz w:val="40"/>
          <w:szCs w:val="40"/>
        </w:rPr>
        <w:t>пройден от</w:t>
      </w:r>
      <w:r w:rsidRPr="0044426F">
        <w:rPr>
          <w:rFonts w:ascii="Times New Roman" w:hAnsi="Times New Roman" w:cs="Times New Roman"/>
          <w:sz w:val="40"/>
          <w:szCs w:val="40"/>
        </w:rPr>
        <w:t xml:space="preserve">бор на обустройство недостающих </w:t>
      </w:r>
      <w:r w:rsidR="00FA1497" w:rsidRPr="0044426F">
        <w:rPr>
          <w:rFonts w:ascii="Times New Roman" w:hAnsi="Times New Roman" w:cs="Times New Roman"/>
          <w:sz w:val="40"/>
          <w:szCs w:val="40"/>
        </w:rPr>
        <w:t xml:space="preserve">элементов пешеходных переходов вблизи образовательных учреждений в посёлке </w:t>
      </w:r>
      <w:r w:rsidRPr="0044426F">
        <w:rPr>
          <w:rFonts w:ascii="Times New Roman" w:hAnsi="Times New Roman" w:cs="Times New Roman"/>
          <w:sz w:val="40"/>
          <w:szCs w:val="40"/>
        </w:rPr>
        <w:t>Н</w:t>
      </w:r>
      <w:r w:rsidR="00FA1497" w:rsidRPr="0044426F">
        <w:rPr>
          <w:rFonts w:ascii="Times New Roman" w:hAnsi="Times New Roman" w:cs="Times New Roman"/>
          <w:sz w:val="40"/>
          <w:szCs w:val="40"/>
        </w:rPr>
        <w:t xml:space="preserve">овоомский </w:t>
      </w:r>
      <w:r w:rsidRPr="0044426F">
        <w:rPr>
          <w:rFonts w:ascii="Times New Roman" w:hAnsi="Times New Roman" w:cs="Times New Roman"/>
          <w:sz w:val="40"/>
          <w:szCs w:val="40"/>
        </w:rPr>
        <w:t xml:space="preserve">около </w:t>
      </w:r>
      <w:r w:rsidR="007A153C" w:rsidRPr="0044426F">
        <w:rPr>
          <w:rFonts w:ascii="Times New Roman" w:hAnsi="Times New Roman" w:cs="Times New Roman"/>
          <w:sz w:val="40"/>
          <w:szCs w:val="40"/>
        </w:rPr>
        <w:t>Новоомс</w:t>
      </w:r>
      <w:r w:rsidRPr="0044426F">
        <w:rPr>
          <w:rFonts w:ascii="Times New Roman" w:hAnsi="Times New Roman" w:cs="Times New Roman"/>
          <w:sz w:val="40"/>
          <w:szCs w:val="40"/>
        </w:rPr>
        <w:t xml:space="preserve">кой школы и в деревне </w:t>
      </w:r>
      <w:proofErr w:type="spellStart"/>
      <w:r w:rsidRPr="0044426F">
        <w:rPr>
          <w:rFonts w:ascii="Times New Roman" w:hAnsi="Times New Roman" w:cs="Times New Roman"/>
          <w:sz w:val="40"/>
          <w:szCs w:val="40"/>
        </w:rPr>
        <w:t>Путинцево</w:t>
      </w:r>
      <w:proofErr w:type="spellEnd"/>
      <w:r w:rsidRPr="0044426F">
        <w:rPr>
          <w:rFonts w:ascii="Times New Roman" w:hAnsi="Times New Roman" w:cs="Times New Roman"/>
          <w:sz w:val="40"/>
          <w:szCs w:val="40"/>
        </w:rPr>
        <w:t xml:space="preserve"> около </w:t>
      </w:r>
      <w:proofErr w:type="spellStart"/>
      <w:r w:rsidRPr="0044426F">
        <w:rPr>
          <w:rFonts w:ascii="Times New Roman" w:hAnsi="Times New Roman" w:cs="Times New Roman"/>
          <w:sz w:val="40"/>
          <w:szCs w:val="40"/>
        </w:rPr>
        <w:t>П</w:t>
      </w:r>
      <w:r w:rsidR="00FA1497" w:rsidRPr="0044426F">
        <w:rPr>
          <w:rFonts w:ascii="Times New Roman" w:hAnsi="Times New Roman" w:cs="Times New Roman"/>
          <w:sz w:val="40"/>
          <w:szCs w:val="40"/>
        </w:rPr>
        <w:t>утинцевской</w:t>
      </w:r>
      <w:proofErr w:type="spellEnd"/>
      <w:r w:rsidR="00FA1497" w:rsidRPr="0044426F">
        <w:rPr>
          <w:rFonts w:ascii="Times New Roman" w:hAnsi="Times New Roman" w:cs="Times New Roman"/>
          <w:sz w:val="40"/>
          <w:szCs w:val="40"/>
        </w:rPr>
        <w:t xml:space="preserve"> школы.</w:t>
      </w:r>
      <w:r w:rsidR="0070593F" w:rsidRPr="0044426F">
        <w:rPr>
          <w:rFonts w:ascii="Times New Roman" w:hAnsi="Times New Roman" w:cs="Times New Roman"/>
          <w:sz w:val="40"/>
          <w:szCs w:val="40"/>
        </w:rPr>
        <w:t xml:space="preserve"> Стоимость строительства </w:t>
      </w:r>
      <w:r w:rsidR="000F542C" w:rsidRPr="0044426F">
        <w:rPr>
          <w:rFonts w:ascii="Times New Roman" w:hAnsi="Times New Roman" w:cs="Times New Roman"/>
          <w:sz w:val="40"/>
          <w:szCs w:val="40"/>
        </w:rPr>
        <w:t>составляет 1 миллион 543 тысячи рублей, в том числе: за счет средств областного бюджета 1 миллион 380 тысяч, софинансирование за счет средств поселения – 163 тысячи рублей.</w:t>
      </w:r>
    </w:p>
    <w:p w14:paraId="794D9D37" w14:textId="29F35AEC" w:rsidR="00EF6BAA" w:rsidRPr="0044426F" w:rsidRDefault="00EF6BAA" w:rsidP="008735D8">
      <w:pPr>
        <w:spacing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В рамках текущего обслуживания автомобильных дорог поселения был выполнен ямочный ремонт автомобильных дорог по ул. Зеленая, ул. Ленина, ул. 50 лет Октября, ул. Гагарина – отремонтировано – 345 м</w:t>
      </w:r>
      <w:r w:rsidRPr="0044426F">
        <w:rPr>
          <w:rFonts w:ascii="Times New Roman" w:hAnsi="Times New Roman" w:cs="Times New Roman"/>
          <w:sz w:val="40"/>
          <w:szCs w:val="40"/>
          <w:vertAlign w:val="superscript"/>
        </w:rPr>
        <w:t>2</w:t>
      </w:r>
      <w:r w:rsidRPr="0044426F">
        <w:rPr>
          <w:rFonts w:ascii="Times New Roman" w:hAnsi="Times New Roman" w:cs="Times New Roman"/>
          <w:sz w:val="40"/>
          <w:szCs w:val="40"/>
        </w:rPr>
        <w:t>.</w:t>
      </w:r>
    </w:p>
    <w:p w14:paraId="047B537C" w14:textId="59459706" w:rsidR="00EF6BAA" w:rsidRPr="0044426F" w:rsidRDefault="00EF6BAA" w:rsidP="008735D8">
      <w:pPr>
        <w:spacing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Кроме того, проведен ямочный ремонт придомовой территории возле многоквартирных домов по ул. Титова №1 и № 1а, въезд на улицу Титова на пересечении с Русско-Полянским трактом – отремонтировано 230 м</w:t>
      </w:r>
      <w:r w:rsidRPr="0044426F">
        <w:rPr>
          <w:rFonts w:ascii="Times New Roman" w:hAnsi="Times New Roman" w:cs="Times New Roman"/>
          <w:sz w:val="40"/>
          <w:szCs w:val="40"/>
          <w:vertAlign w:val="superscript"/>
        </w:rPr>
        <w:t>2</w:t>
      </w:r>
      <w:r w:rsidRPr="0044426F">
        <w:rPr>
          <w:rFonts w:ascii="Times New Roman" w:hAnsi="Times New Roman" w:cs="Times New Roman"/>
          <w:sz w:val="40"/>
          <w:szCs w:val="40"/>
        </w:rPr>
        <w:t>.</w:t>
      </w:r>
    </w:p>
    <w:p w14:paraId="7F62FD10" w14:textId="77777777" w:rsidR="009B6E8D" w:rsidRPr="0044426F" w:rsidRDefault="009B6E8D" w:rsidP="008735D8">
      <w:pPr>
        <w:spacing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Размер дорожного фонда, с которого в основном денежные средства расходуются на текущее обслуживание автомобильных дорог, а также выполнение условий по софинансированию мероприятий региональных отборов имеет тенденцию к увеличению. </w:t>
      </w:r>
    </w:p>
    <w:p w14:paraId="13934A39" w14:textId="1FA34F23" w:rsidR="008F60AA" w:rsidRPr="0044426F" w:rsidRDefault="00A3344E" w:rsidP="008735D8">
      <w:pPr>
        <w:spacing w:line="240" w:lineRule="auto"/>
        <w:jc w:val="center"/>
        <w:rPr>
          <w:rFonts w:ascii="Times New Roman" w:hAnsi="Times New Roman" w:cs="Times New Roman"/>
          <w:sz w:val="40"/>
          <w:szCs w:val="40"/>
        </w:rPr>
      </w:pPr>
      <w:r w:rsidRPr="0044426F">
        <w:rPr>
          <w:rFonts w:ascii="Times New Roman" w:hAnsi="Times New Roman" w:cs="Times New Roman"/>
          <w:sz w:val="40"/>
          <w:szCs w:val="40"/>
        </w:rPr>
        <w:lastRenderedPageBreak/>
        <w:t xml:space="preserve">ЗЕМЕЛЬНЫЕ </w:t>
      </w:r>
      <w:r w:rsidR="002A2DC4" w:rsidRPr="0044426F">
        <w:rPr>
          <w:rFonts w:ascii="Times New Roman" w:hAnsi="Times New Roman" w:cs="Times New Roman"/>
          <w:sz w:val="40"/>
          <w:szCs w:val="40"/>
        </w:rPr>
        <w:t xml:space="preserve">И ИМУЩЕСТВЕННЫЕ </w:t>
      </w:r>
      <w:r w:rsidRPr="0044426F">
        <w:rPr>
          <w:rFonts w:ascii="Times New Roman" w:hAnsi="Times New Roman" w:cs="Times New Roman"/>
          <w:sz w:val="40"/>
          <w:szCs w:val="40"/>
        </w:rPr>
        <w:t>ВОПРОСЫ.</w:t>
      </w:r>
    </w:p>
    <w:p w14:paraId="1493267B" w14:textId="214241C0" w:rsidR="00A3344E" w:rsidRPr="0044426F" w:rsidRDefault="000E7267"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В 202</w:t>
      </w:r>
      <w:r w:rsidR="00CD3CC5" w:rsidRPr="0044426F">
        <w:rPr>
          <w:rFonts w:ascii="Times New Roman" w:hAnsi="Times New Roman" w:cs="Times New Roman"/>
          <w:sz w:val="40"/>
          <w:szCs w:val="40"/>
        </w:rPr>
        <w:t>3 го</w:t>
      </w:r>
      <w:r w:rsidRPr="0044426F">
        <w:rPr>
          <w:rFonts w:ascii="Times New Roman" w:hAnsi="Times New Roman" w:cs="Times New Roman"/>
          <w:sz w:val="40"/>
          <w:szCs w:val="40"/>
        </w:rPr>
        <w:t>ду оформлены</w:t>
      </w:r>
      <w:r w:rsidR="00525BFC" w:rsidRPr="0044426F">
        <w:rPr>
          <w:rFonts w:ascii="Times New Roman" w:hAnsi="Times New Roman" w:cs="Times New Roman"/>
          <w:sz w:val="40"/>
          <w:szCs w:val="40"/>
        </w:rPr>
        <w:t xml:space="preserve"> в собственность</w:t>
      </w:r>
      <w:r w:rsidRPr="0044426F">
        <w:rPr>
          <w:rFonts w:ascii="Times New Roman" w:hAnsi="Times New Roman" w:cs="Times New Roman"/>
          <w:sz w:val="40"/>
          <w:szCs w:val="40"/>
        </w:rPr>
        <w:t xml:space="preserve"> </w:t>
      </w:r>
      <w:r w:rsidR="00A3344E" w:rsidRPr="0044426F">
        <w:rPr>
          <w:rFonts w:ascii="Times New Roman" w:hAnsi="Times New Roman" w:cs="Times New Roman"/>
          <w:sz w:val="40"/>
          <w:szCs w:val="40"/>
        </w:rPr>
        <w:t>ВНС, КНС и трансформаторная подстанция на ул. Титова. Оформлены в собственность</w:t>
      </w:r>
      <w:r w:rsidR="00525BFC" w:rsidRPr="0044426F">
        <w:rPr>
          <w:rFonts w:ascii="Times New Roman" w:hAnsi="Times New Roman" w:cs="Times New Roman"/>
          <w:sz w:val="40"/>
          <w:szCs w:val="40"/>
        </w:rPr>
        <w:t xml:space="preserve"> земельные участки под автомобильными дорогами ул. Верхняя, ул. 50 лет Октября, ул. Дружба. На стадии оформления 1 земельный участок </w:t>
      </w:r>
      <w:r w:rsidR="00EB5FDB" w:rsidRPr="0044426F">
        <w:rPr>
          <w:rFonts w:ascii="Times New Roman" w:hAnsi="Times New Roman" w:cs="Times New Roman"/>
          <w:sz w:val="40"/>
          <w:szCs w:val="40"/>
        </w:rPr>
        <w:t>по ул. Титова между многоквартирными домами № 1 и 1а. Ввели в эксплуатацию 1 склад, здание для хранения сельхозтехники. Выдано разрешение на строительство 4 -х складов, СТО, ангара для хранения с/х техники, мастерская по ремонту бытовой техники.</w:t>
      </w:r>
    </w:p>
    <w:p w14:paraId="6C37F1E1" w14:textId="09B07989" w:rsidR="00F70D7A" w:rsidRPr="0044426F" w:rsidRDefault="00F70D7A" w:rsidP="008735D8">
      <w:pPr>
        <w:spacing w:line="240" w:lineRule="auto"/>
        <w:jc w:val="both"/>
        <w:rPr>
          <w:rFonts w:ascii="Times New Roman" w:hAnsi="Times New Roman" w:cs="Times New Roman"/>
          <w:sz w:val="40"/>
          <w:szCs w:val="40"/>
        </w:rPr>
      </w:pPr>
      <w:r w:rsidRPr="0044426F">
        <w:rPr>
          <w:rFonts w:ascii="Times New Roman" w:hAnsi="Times New Roman" w:cs="Times New Roman"/>
          <w:sz w:val="40"/>
          <w:szCs w:val="40"/>
        </w:rPr>
        <w:tab/>
        <w:t xml:space="preserve">Закончена работа по выявлению невостребованных земельных долей на территории поселения. Всего в собственности поселения числится 725,90 га, </w:t>
      </w:r>
      <w:r w:rsidR="00525BFC" w:rsidRPr="0044426F">
        <w:rPr>
          <w:rFonts w:ascii="Times New Roman" w:hAnsi="Times New Roman" w:cs="Times New Roman"/>
          <w:sz w:val="40"/>
          <w:szCs w:val="40"/>
        </w:rPr>
        <w:t>1</w:t>
      </w:r>
      <w:r w:rsidRPr="0044426F">
        <w:rPr>
          <w:rFonts w:ascii="Times New Roman" w:hAnsi="Times New Roman" w:cs="Times New Roman"/>
          <w:sz w:val="40"/>
          <w:szCs w:val="40"/>
        </w:rPr>
        <w:t xml:space="preserve">5 га </w:t>
      </w:r>
      <w:r w:rsidR="00EB5FDB" w:rsidRPr="0044426F">
        <w:rPr>
          <w:rFonts w:ascii="Times New Roman" w:hAnsi="Times New Roman" w:cs="Times New Roman"/>
          <w:sz w:val="40"/>
          <w:szCs w:val="40"/>
        </w:rPr>
        <w:t>-заболоченные, не используются. 52,2 га - проданы</w:t>
      </w:r>
      <w:r w:rsidRPr="0044426F">
        <w:rPr>
          <w:rFonts w:ascii="Times New Roman" w:hAnsi="Times New Roman" w:cs="Times New Roman"/>
          <w:sz w:val="40"/>
          <w:szCs w:val="40"/>
        </w:rPr>
        <w:t>, на остальную площадь заключены договора аренды.</w:t>
      </w:r>
    </w:p>
    <w:p w14:paraId="52334573" w14:textId="1BCE3F9B" w:rsidR="00EB5FDB" w:rsidRPr="0044426F" w:rsidRDefault="00EB5FDB" w:rsidP="008735D8">
      <w:pPr>
        <w:spacing w:line="240" w:lineRule="auto"/>
        <w:jc w:val="both"/>
        <w:rPr>
          <w:rFonts w:ascii="Times New Roman" w:hAnsi="Times New Roman" w:cs="Times New Roman"/>
          <w:sz w:val="40"/>
          <w:szCs w:val="40"/>
        </w:rPr>
      </w:pPr>
      <w:r w:rsidRPr="0044426F">
        <w:rPr>
          <w:rFonts w:ascii="Times New Roman" w:hAnsi="Times New Roman" w:cs="Times New Roman"/>
          <w:sz w:val="40"/>
          <w:szCs w:val="40"/>
        </w:rPr>
        <w:tab/>
        <w:t>Земельные участки в СНТ – заключено 2 договора купли-продажи на сумму 47 тысяч, предварительно согласовано предоставление 5 земельных участков в собственность.</w:t>
      </w:r>
    </w:p>
    <w:p w14:paraId="39474398" w14:textId="7EB350CA" w:rsidR="008F60AA" w:rsidRPr="0044426F" w:rsidRDefault="00B0147F"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Водопроводные сети по ул. Молодежная, ул. Озерная, ул. Тепличная п. Новоомский, 70 лет Победы д. </w:t>
      </w:r>
      <w:proofErr w:type="spellStart"/>
      <w:r w:rsidRPr="0044426F">
        <w:rPr>
          <w:rFonts w:ascii="Times New Roman" w:hAnsi="Times New Roman" w:cs="Times New Roman"/>
          <w:sz w:val="40"/>
          <w:szCs w:val="40"/>
        </w:rPr>
        <w:t>Путинцево</w:t>
      </w:r>
      <w:proofErr w:type="spellEnd"/>
      <w:r w:rsidRPr="0044426F">
        <w:rPr>
          <w:rFonts w:ascii="Times New Roman" w:hAnsi="Times New Roman" w:cs="Times New Roman"/>
          <w:sz w:val="40"/>
          <w:szCs w:val="40"/>
        </w:rPr>
        <w:t xml:space="preserve">, на которые в 2023 году были разработаны технические планы за счет субсидий, поставлены на учет в качестве </w:t>
      </w:r>
      <w:r w:rsidRPr="0044426F">
        <w:rPr>
          <w:rFonts w:ascii="Times New Roman" w:hAnsi="Times New Roman" w:cs="Times New Roman"/>
          <w:sz w:val="40"/>
          <w:szCs w:val="40"/>
        </w:rPr>
        <w:lastRenderedPageBreak/>
        <w:t>бесхозного имущества. Администрация Омского муниципального района проводит мероприятия для оформления прав собственности.</w:t>
      </w:r>
      <w:r w:rsidR="007C3E9B" w:rsidRPr="0044426F">
        <w:rPr>
          <w:rFonts w:ascii="Times New Roman" w:hAnsi="Times New Roman" w:cs="Times New Roman"/>
          <w:sz w:val="40"/>
          <w:szCs w:val="40"/>
        </w:rPr>
        <w:t xml:space="preserve">                                                                                                                                                                                                                                                                                                                                                                                                                                                                                                                                                                                                                                                                                                                                                                                                                                                                                                                                                                                                                                                                                                                                                                                                                                                                                                                                                                                                                                                                                                                                                                                                                                                                                                                                                                                                                                                                                                                                                                                                                                                                                                                                                                                                                                                                                                                                                                                                                                                                                                                                                                                                                                                                                                                                                                                                                                                                                                                                                                                      </w:t>
      </w:r>
      <w:r w:rsidRPr="0044426F">
        <w:rPr>
          <w:rFonts w:ascii="Times New Roman" w:hAnsi="Times New Roman" w:cs="Times New Roman"/>
          <w:sz w:val="40"/>
          <w:szCs w:val="40"/>
        </w:rPr>
        <w:t xml:space="preserve"> </w:t>
      </w:r>
    </w:p>
    <w:p w14:paraId="7DF8E59F" w14:textId="59E91703" w:rsidR="000E43A5" w:rsidRPr="0044426F" w:rsidRDefault="000E43A5"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Генеральный план Новоомского поселения </w:t>
      </w:r>
      <w:r w:rsidR="00EB5FDB" w:rsidRPr="0044426F">
        <w:rPr>
          <w:rFonts w:ascii="Times New Roman" w:hAnsi="Times New Roman" w:cs="Times New Roman"/>
          <w:sz w:val="40"/>
          <w:szCs w:val="40"/>
        </w:rPr>
        <w:t>утвержден Решением Совета Омского муниципального района Омской области в декабре 2023 г</w:t>
      </w:r>
      <w:r w:rsidRPr="0044426F">
        <w:rPr>
          <w:rFonts w:ascii="Times New Roman" w:hAnsi="Times New Roman" w:cs="Times New Roman"/>
          <w:sz w:val="40"/>
          <w:szCs w:val="40"/>
        </w:rPr>
        <w:t>од</w:t>
      </w:r>
      <w:r w:rsidR="00EB5FDB" w:rsidRPr="0044426F">
        <w:rPr>
          <w:rFonts w:ascii="Times New Roman" w:hAnsi="Times New Roman" w:cs="Times New Roman"/>
          <w:sz w:val="40"/>
          <w:szCs w:val="40"/>
        </w:rPr>
        <w:t>а</w:t>
      </w:r>
      <w:r w:rsidR="000D1CE5" w:rsidRPr="0044426F">
        <w:rPr>
          <w:rFonts w:ascii="Times New Roman" w:hAnsi="Times New Roman" w:cs="Times New Roman"/>
          <w:sz w:val="40"/>
          <w:szCs w:val="40"/>
        </w:rPr>
        <w:t>.</w:t>
      </w:r>
      <w:r w:rsidR="00EB5FDB" w:rsidRPr="0044426F">
        <w:rPr>
          <w:rFonts w:ascii="Times New Roman" w:hAnsi="Times New Roman" w:cs="Times New Roman"/>
          <w:sz w:val="40"/>
          <w:szCs w:val="40"/>
        </w:rPr>
        <w:t xml:space="preserve"> Правило землепользования и застройки утверждены реш</w:t>
      </w:r>
      <w:r w:rsidR="005E27E5" w:rsidRPr="0044426F">
        <w:rPr>
          <w:rFonts w:ascii="Times New Roman" w:hAnsi="Times New Roman" w:cs="Times New Roman"/>
          <w:sz w:val="40"/>
          <w:szCs w:val="40"/>
        </w:rPr>
        <w:t xml:space="preserve">ением </w:t>
      </w:r>
      <w:r w:rsidR="00EB5FDB" w:rsidRPr="0044426F">
        <w:rPr>
          <w:rFonts w:ascii="Times New Roman" w:hAnsi="Times New Roman" w:cs="Times New Roman"/>
          <w:sz w:val="40"/>
          <w:szCs w:val="40"/>
        </w:rPr>
        <w:t>Совета</w:t>
      </w:r>
      <w:r w:rsidR="005E27E5" w:rsidRPr="0044426F">
        <w:rPr>
          <w:rFonts w:ascii="Times New Roman" w:hAnsi="Times New Roman" w:cs="Times New Roman"/>
          <w:sz w:val="40"/>
          <w:szCs w:val="40"/>
        </w:rPr>
        <w:t xml:space="preserve"> Омского муниципального района Омской области от</w:t>
      </w:r>
      <w:r w:rsidR="00EB5FDB" w:rsidRPr="0044426F">
        <w:rPr>
          <w:rFonts w:ascii="Times New Roman" w:hAnsi="Times New Roman" w:cs="Times New Roman"/>
          <w:sz w:val="40"/>
          <w:szCs w:val="40"/>
        </w:rPr>
        <w:t xml:space="preserve"> 28 мая 2024 г.</w:t>
      </w:r>
    </w:p>
    <w:p w14:paraId="628CD85F" w14:textId="2C3DB578" w:rsidR="005E27E5" w:rsidRPr="0044426F" w:rsidRDefault="005E27E5"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Кроме того, в 2024 году администрация поселения повторно прошла отбор на выделение субсидии с областного бюджета на оформление технических планов в отношении бесхозяйных сетей жилищно- коммунального хозяйства – водопроводные сети по ул. Иртышская, ул. Садовая, Набережная, ул. Дорожная, пер. Комарова, п. Новоомский и ул. Школьная д. </w:t>
      </w:r>
      <w:proofErr w:type="spellStart"/>
      <w:r w:rsidRPr="0044426F">
        <w:rPr>
          <w:rFonts w:ascii="Times New Roman" w:hAnsi="Times New Roman" w:cs="Times New Roman"/>
          <w:sz w:val="40"/>
          <w:szCs w:val="40"/>
        </w:rPr>
        <w:t>Калачево</w:t>
      </w:r>
      <w:proofErr w:type="spellEnd"/>
      <w:r w:rsidRPr="0044426F">
        <w:rPr>
          <w:rFonts w:ascii="Times New Roman" w:hAnsi="Times New Roman" w:cs="Times New Roman"/>
          <w:sz w:val="40"/>
          <w:szCs w:val="40"/>
        </w:rPr>
        <w:t>.</w:t>
      </w:r>
    </w:p>
    <w:p w14:paraId="436AC015" w14:textId="77777777" w:rsidR="00B5556E" w:rsidRPr="0044426F" w:rsidRDefault="000D1CE5"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Одним из источников формирования доходной части является нотариальная деятельность. </w:t>
      </w:r>
      <w:r w:rsidR="00A2085B" w:rsidRPr="0044426F">
        <w:rPr>
          <w:rFonts w:ascii="Times New Roman" w:hAnsi="Times New Roman" w:cs="Times New Roman"/>
          <w:sz w:val="40"/>
          <w:szCs w:val="40"/>
        </w:rPr>
        <w:t xml:space="preserve">Администрацией поселения осуществляется нотариальная деятельность – всего совершено </w:t>
      </w:r>
      <w:r w:rsidR="00B5556E" w:rsidRPr="0044426F">
        <w:rPr>
          <w:rFonts w:ascii="Times New Roman" w:hAnsi="Times New Roman" w:cs="Times New Roman"/>
          <w:sz w:val="40"/>
          <w:szCs w:val="40"/>
        </w:rPr>
        <w:t>191</w:t>
      </w:r>
      <w:r w:rsidR="00A2085B" w:rsidRPr="0044426F">
        <w:rPr>
          <w:rFonts w:ascii="Times New Roman" w:hAnsi="Times New Roman" w:cs="Times New Roman"/>
          <w:sz w:val="40"/>
          <w:szCs w:val="40"/>
        </w:rPr>
        <w:t xml:space="preserve"> нотариальных действий, в том числе выдана 1</w:t>
      </w:r>
      <w:r w:rsidR="00B5556E" w:rsidRPr="0044426F">
        <w:rPr>
          <w:rFonts w:ascii="Times New Roman" w:hAnsi="Times New Roman" w:cs="Times New Roman"/>
          <w:sz w:val="40"/>
          <w:szCs w:val="40"/>
        </w:rPr>
        <w:t xml:space="preserve">79 </w:t>
      </w:r>
      <w:r w:rsidR="00A2085B" w:rsidRPr="0044426F">
        <w:rPr>
          <w:rFonts w:ascii="Times New Roman" w:hAnsi="Times New Roman" w:cs="Times New Roman"/>
          <w:sz w:val="40"/>
          <w:szCs w:val="40"/>
        </w:rPr>
        <w:t xml:space="preserve">доверенность, совершено других нотариальных действий – </w:t>
      </w:r>
      <w:r w:rsidR="00B5556E" w:rsidRPr="0044426F">
        <w:rPr>
          <w:rFonts w:ascii="Times New Roman" w:hAnsi="Times New Roman" w:cs="Times New Roman"/>
          <w:sz w:val="40"/>
          <w:szCs w:val="40"/>
        </w:rPr>
        <w:t>12</w:t>
      </w:r>
      <w:r w:rsidR="00A2085B" w:rsidRPr="0044426F">
        <w:rPr>
          <w:rFonts w:ascii="Times New Roman" w:hAnsi="Times New Roman" w:cs="Times New Roman"/>
          <w:sz w:val="40"/>
          <w:szCs w:val="40"/>
        </w:rPr>
        <w:t>.</w:t>
      </w:r>
    </w:p>
    <w:p w14:paraId="508E08EF" w14:textId="538228F9" w:rsidR="00A2085B" w:rsidRPr="0044426F" w:rsidRDefault="00A2085B"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 xml:space="preserve"> </w:t>
      </w:r>
    </w:p>
    <w:p w14:paraId="73F9A28C" w14:textId="77777777" w:rsidR="009B6E8D" w:rsidRPr="0044426F" w:rsidRDefault="005B1B7F" w:rsidP="008735D8">
      <w:pPr>
        <w:spacing w:line="240" w:lineRule="auto"/>
        <w:jc w:val="center"/>
        <w:rPr>
          <w:rFonts w:ascii="Times New Roman" w:hAnsi="Times New Roman" w:cs="Times New Roman"/>
          <w:sz w:val="40"/>
          <w:szCs w:val="40"/>
        </w:rPr>
      </w:pPr>
      <w:r w:rsidRPr="0044426F">
        <w:rPr>
          <w:rFonts w:ascii="Times New Roman" w:hAnsi="Times New Roman" w:cs="Times New Roman"/>
          <w:sz w:val="40"/>
          <w:szCs w:val="40"/>
        </w:rPr>
        <w:t>ПОЖАРНАЯ БЕЗОПАСНОСТЬ</w:t>
      </w:r>
    </w:p>
    <w:p w14:paraId="1E7C0714" w14:textId="77777777" w:rsidR="00AF6206" w:rsidRPr="0044426F" w:rsidRDefault="005B1B7F"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На территории поселения регулярно проводятся противопожарные и противопаводковые мероприятия, сходы с </w:t>
      </w:r>
      <w:r w:rsidRPr="0044426F">
        <w:rPr>
          <w:rFonts w:ascii="Times New Roman" w:hAnsi="Times New Roman" w:cs="Times New Roman"/>
          <w:sz w:val="40"/>
          <w:szCs w:val="40"/>
        </w:rPr>
        <w:lastRenderedPageBreak/>
        <w:t>жителями Новоомского поселения, проводится подворный обход. В 2023 году с бюджета Омского района выделены межбюджетные трансферты на приобретение и установку 9 пожарных гидрантов.</w:t>
      </w:r>
      <w:r w:rsidR="00AC1305" w:rsidRPr="0044426F">
        <w:rPr>
          <w:rFonts w:ascii="Times New Roman" w:hAnsi="Times New Roman" w:cs="Times New Roman"/>
          <w:sz w:val="40"/>
          <w:szCs w:val="40"/>
        </w:rPr>
        <w:t xml:space="preserve"> На территории поселения функционирует Пожарно-спасательная служба Омской области, которая обслуживает территорию Троицкого, Новоомского сельских поселений, СНТ. Коли</w:t>
      </w:r>
      <w:r w:rsidR="000E7267" w:rsidRPr="0044426F">
        <w:rPr>
          <w:rFonts w:ascii="Times New Roman" w:hAnsi="Times New Roman" w:cs="Times New Roman"/>
          <w:sz w:val="40"/>
          <w:szCs w:val="40"/>
        </w:rPr>
        <w:t>чество сотрудников увеличено с 5</w:t>
      </w:r>
      <w:r w:rsidR="00AC1305" w:rsidRPr="0044426F">
        <w:rPr>
          <w:rFonts w:ascii="Times New Roman" w:hAnsi="Times New Roman" w:cs="Times New Roman"/>
          <w:sz w:val="40"/>
          <w:szCs w:val="40"/>
        </w:rPr>
        <w:t xml:space="preserve"> до 14 человек.</w:t>
      </w:r>
      <w:r w:rsidR="00AF6206" w:rsidRPr="0044426F">
        <w:rPr>
          <w:rFonts w:ascii="Times New Roman" w:hAnsi="Times New Roman" w:cs="Times New Roman"/>
          <w:sz w:val="40"/>
          <w:szCs w:val="40"/>
        </w:rPr>
        <w:t xml:space="preserve"> </w:t>
      </w:r>
    </w:p>
    <w:p w14:paraId="4ADDBA03" w14:textId="578ED304" w:rsidR="005B1B7F" w:rsidRPr="0044426F" w:rsidRDefault="00AF6206"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Завершена реконструкция ГТС по ул. Верхняя п. Новоомский.</w:t>
      </w:r>
    </w:p>
    <w:p w14:paraId="0FC31536" w14:textId="77777777" w:rsidR="00AF6206" w:rsidRPr="0044426F" w:rsidRDefault="00AF6206" w:rsidP="008735D8">
      <w:pPr>
        <w:spacing w:line="240" w:lineRule="auto"/>
        <w:jc w:val="center"/>
        <w:rPr>
          <w:rFonts w:ascii="Times New Roman" w:hAnsi="Times New Roman" w:cs="Times New Roman"/>
          <w:sz w:val="40"/>
          <w:szCs w:val="40"/>
        </w:rPr>
      </w:pPr>
    </w:p>
    <w:p w14:paraId="29F813A6" w14:textId="1D42339F" w:rsidR="00A2085B" w:rsidRPr="0044426F" w:rsidRDefault="009B6E8D" w:rsidP="008735D8">
      <w:pPr>
        <w:spacing w:line="240" w:lineRule="auto"/>
        <w:jc w:val="center"/>
        <w:rPr>
          <w:rFonts w:ascii="Times New Roman" w:hAnsi="Times New Roman" w:cs="Times New Roman"/>
          <w:sz w:val="40"/>
          <w:szCs w:val="40"/>
        </w:rPr>
      </w:pPr>
      <w:r w:rsidRPr="0044426F">
        <w:rPr>
          <w:rFonts w:ascii="Times New Roman" w:hAnsi="Times New Roman" w:cs="Times New Roman"/>
          <w:sz w:val="40"/>
          <w:szCs w:val="40"/>
        </w:rPr>
        <w:t>БЛАГОУСТРОЙСТВО</w:t>
      </w:r>
      <w:r w:rsidR="005B1B7F" w:rsidRPr="0044426F">
        <w:rPr>
          <w:rFonts w:ascii="Times New Roman" w:hAnsi="Times New Roman" w:cs="Times New Roman"/>
          <w:sz w:val="40"/>
          <w:szCs w:val="40"/>
        </w:rPr>
        <w:t xml:space="preserve"> И ЖКХ</w:t>
      </w:r>
    </w:p>
    <w:p w14:paraId="2D169F7F" w14:textId="77777777" w:rsidR="005B1B7F" w:rsidRPr="0044426F" w:rsidRDefault="005B1B7F"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Вопросы по реализации полномочий по водоснабжению населения и водоотведению переданы в поселение Соглашением о передаче части полномочий. </w:t>
      </w:r>
    </w:p>
    <w:p w14:paraId="57F19CF5" w14:textId="77777777" w:rsidR="009B6E8D" w:rsidRPr="0044426F" w:rsidRDefault="005B1B7F"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По мере необходимости и в случае во</w:t>
      </w:r>
      <w:r w:rsidR="007F435A" w:rsidRPr="0044426F">
        <w:rPr>
          <w:rFonts w:ascii="Times New Roman" w:hAnsi="Times New Roman" w:cs="Times New Roman"/>
          <w:sz w:val="40"/>
          <w:szCs w:val="40"/>
        </w:rPr>
        <w:t xml:space="preserve">зникновения экстренных ситуаций, с Администрации Омского района выделяются денежные средства для оплаты произведенных расходов. </w:t>
      </w:r>
    </w:p>
    <w:p w14:paraId="6B1F4A54" w14:textId="77777777" w:rsidR="0095274D" w:rsidRPr="0044426F" w:rsidRDefault="0095274D"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Проблемным остается вопрос с водопроводом до д. Путинцево, АО «Омскоблводопровод» подготовил локально-сметные расчеты по капитальному ремонту водопровода общей протяженностью 9,9 километров, стоимость работ составляет 17 миллионов.</w:t>
      </w:r>
    </w:p>
    <w:p w14:paraId="2A7364DD" w14:textId="4D63CEAC" w:rsidR="0095274D" w:rsidRPr="0044426F" w:rsidRDefault="0095274D"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lastRenderedPageBreak/>
        <w:t>На сегодняшний день на территории поселения существуют улицы без центрального водоснабжения</w:t>
      </w:r>
      <w:r w:rsidR="00B5556E" w:rsidRPr="0044426F">
        <w:rPr>
          <w:rFonts w:ascii="Times New Roman" w:hAnsi="Times New Roman" w:cs="Times New Roman"/>
          <w:sz w:val="40"/>
          <w:szCs w:val="40"/>
        </w:rPr>
        <w:t xml:space="preserve"> (жилая застройка в сторону </w:t>
      </w:r>
      <w:proofErr w:type="spellStart"/>
      <w:r w:rsidR="00B5556E" w:rsidRPr="0044426F">
        <w:rPr>
          <w:rFonts w:ascii="Times New Roman" w:hAnsi="Times New Roman" w:cs="Times New Roman"/>
          <w:sz w:val="40"/>
          <w:szCs w:val="40"/>
        </w:rPr>
        <w:t>Фадинской</w:t>
      </w:r>
      <w:proofErr w:type="spellEnd"/>
      <w:r w:rsidR="00B5556E" w:rsidRPr="0044426F">
        <w:rPr>
          <w:rFonts w:ascii="Times New Roman" w:hAnsi="Times New Roman" w:cs="Times New Roman"/>
          <w:sz w:val="40"/>
          <w:szCs w:val="40"/>
        </w:rPr>
        <w:t xml:space="preserve"> ярмарки)</w:t>
      </w:r>
      <w:r w:rsidRPr="0044426F">
        <w:rPr>
          <w:rFonts w:ascii="Times New Roman" w:hAnsi="Times New Roman" w:cs="Times New Roman"/>
          <w:sz w:val="40"/>
          <w:szCs w:val="40"/>
        </w:rPr>
        <w:t>. От жителей данных улиц систематически поступают обращения с просьбой строительства водопровода. Администрацией поселения направлялись обращения в Министерство сельского хозяйства и продовольствия Омской области о готовности поселения участвовать в отборах на выделение субсидий, но получен ответ, что министерство не выделяет субсидии на разработку проектной документации. Примерная стоимость разработки проектной документации на строительство по той протяженности улиц куда необходимо провести водопровод составляет примерно 8 миллионов рублей</w:t>
      </w:r>
      <w:r w:rsidR="00B5556E" w:rsidRPr="0044426F">
        <w:rPr>
          <w:rFonts w:ascii="Times New Roman" w:hAnsi="Times New Roman" w:cs="Times New Roman"/>
          <w:sz w:val="40"/>
          <w:szCs w:val="40"/>
        </w:rPr>
        <w:t>.</w:t>
      </w:r>
      <w:r w:rsidRPr="0044426F">
        <w:rPr>
          <w:rFonts w:ascii="Times New Roman" w:hAnsi="Times New Roman" w:cs="Times New Roman"/>
          <w:sz w:val="40"/>
          <w:szCs w:val="40"/>
        </w:rPr>
        <w:t xml:space="preserve"> </w:t>
      </w:r>
    </w:p>
    <w:p w14:paraId="08FC7CC5" w14:textId="1EB87019" w:rsidR="00CD45BB" w:rsidRPr="0044426F" w:rsidRDefault="00CD45BB"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В ноябре 2023 года Администрацией поселения по акту приема-передач недвижимого имущества объекты водоснабжения, в том числе водопроводные сети, </w:t>
      </w:r>
      <w:proofErr w:type="spellStart"/>
      <w:r w:rsidRPr="0044426F">
        <w:rPr>
          <w:rFonts w:ascii="Times New Roman" w:hAnsi="Times New Roman" w:cs="Times New Roman"/>
          <w:sz w:val="40"/>
          <w:szCs w:val="40"/>
        </w:rPr>
        <w:t>водонасосные</w:t>
      </w:r>
      <w:proofErr w:type="spellEnd"/>
      <w:r w:rsidRPr="0044426F">
        <w:rPr>
          <w:rFonts w:ascii="Times New Roman" w:hAnsi="Times New Roman" w:cs="Times New Roman"/>
          <w:sz w:val="40"/>
          <w:szCs w:val="40"/>
        </w:rPr>
        <w:t xml:space="preserve"> станции и канализационно-напорные станции были переданы в Администрацию Омского муниципального района, т.к. полномочия по водоснабжению и водоотведению населения относятся к полномочиям Омского муниципального района.</w:t>
      </w:r>
    </w:p>
    <w:p w14:paraId="27F13EF0" w14:textId="77777777" w:rsidR="00FD2AF7" w:rsidRPr="0044426F" w:rsidRDefault="00FD2AF7"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Организация благоустройства территории поселения регулируется Правилами благоустройства, обеспечения чистоты и порядка, а также правилами землепользования и застройки. Систематически работниками </w:t>
      </w:r>
      <w:r w:rsidRPr="0044426F">
        <w:rPr>
          <w:rFonts w:ascii="Times New Roman" w:hAnsi="Times New Roman" w:cs="Times New Roman"/>
          <w:sz w:val="40"/>
          <w:szCs w:val="40"/>
        </w:rPr>
        <w:lastRenderedPageBreak/>
        <w:t xml:space="preserve">администрации осуществляется уборка территории от мусора, в летний период </w:t>
      </w:r>
      <w:proofErr w:type="spellStart"/>
      <w:r w:rsidRPr="0044426F">
        <w:rPr>
          <w:rFonts w:ascii="Times New Roman" w:hAnsi="Times New Roman" w:cs="Times New Roman"/>
          <w:sz w:val="40"/>
          <w:szCs w:val="40"/>
        </w:rPr>
        <w:t>обкос</w:t>
      </w:r>
      <w:proofErr w:type="spellEnd"/>
      <w:r w:rsidRPr="0044426F">
        <w:rPr>
          <w:rFonts w:ascii="Times New Roman" w:hAnsi="Times New Roman" w:cs="Times New Roman"/>
          <w:sz w:val="40"/>
          <w:szCs w:val="40"/>
        </w:rPr>
        <w:t xml:space="preserve"> </w:t>
      </w:r>
      <w:proofErr w:type="spellStart"/>
      <w:r w:rsidRPr="0044426F">
        <w:rPr>
          <w:rFonts w:ascii="Times New Roman" w:hAnsi="Times New Roman" w:cs="Times New Roman"/>
          <w:sz w:val="40"/>
          <w:szCs w:val="40"/>
        </w:rPr>
        <w:t>куветов</w:t>
      </w:r>
      <w:proofErr w:type="spellEnd"/>
      <w:r w:rsidRPr="0044426F">
        <w:rPr>
          <w:rFonts w:ascii="Times New Roman" w:hAnsi="Times New Roman" w:cs="Times New Roman"/>
          <w:sz w:val="40"/>
          <w:szCs w:val="40"/>
        </w:rPr>
        <w:t xml:space="preserve"> и </w:t>
      </w:r>
      <w:proofErr w:type="spellStart"/>
      <w:r w:rsidRPr="0044426F">
        <w:rPr>
          <w:rFonts w:ascii="Times New Roman" w:hAnsi="Times New Roman" w:cs="Times New Roman"/>
          <w:sz w:val="40"/>
          <w:szCs w:val="40"/>
        </w:rPr>
        <w:t>кронирование</w:t>
      </w:r>
      <w:proofErr w:type="spellEnd"/>
      <w:r w:rsidRPr="0044426F">
        <w:rPr>
          <w:rFonts w:ascii="Times New Roman" w:hAnsi="Times New Roman" w:cs="Times New Roman"/>
          <w:sz w:val="40"/>
          <w:szCs w:val="40"/>
        </w:rPr>
        <w:t xml:space="preserve"> деревьев и кустарников, а в зимний период очистка тротуаров от снега и наледи.</w:t>
      </w:r>
    </w:p>
    <w:p w14:paraId="6D08500E" w14:textId="77777777" w:rsidR="009B6E8D" w:rsidRPr="0044426F" w:rsidRDefault="00FD2AF7"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Ежегодно в весеннее и осеннее времена года силами работников Администрации, КДЦ, работниками соц. защиты, Новоомской школы и жителями поселка проводятся субботники.</w:t>
      </w:r>
    </w:p>
    <w:p w14:paraId="72F4253D" w14:textId="4A115FCE" w:rsidR="00FD2AF7" w:rsidRPr="0044426F" w:rsidRDefault="00FD2AF7"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По скашиванию растительности проводятся подворные обходы, разносятся уведомления.</w:t>
      </w:r>
    </w:p>
    <w:p w14:paraId="17953B9A" w14:textId="02016D0C" w:rsidR="00AF6206" w:rsidRPr="0044426F" w:rsidRDefault="00AF6206"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С</w:t>
      </w:r>
      <w:r w:rsidRPr="0044426F">
        <w:rPr>
          <w:rFonts w:ascii="Times New Roman" w:hAnsi="Times New Roman" w:cs="Times New Roman"/>
          <w:sz w:val="40"/>
          <w:szCs w:val="40"/>
        </w:rPr>
        <w:t>анитарно</w:t>
      </w:r>
      <w:r w:rsidRPr="0044426F">
        <w:rPr>
          <w:rFonts w:ascii="Times New Roman" w:hAnsi="Times New Roman" w:cs="Times New Roman"/>
          <w:sz w:val="40"/>
          <w:szCs w:val="40"/>
        </w:rPr>
        <w:t>е</w:t>
      </w:r>
      <w:r w:rsidRPr="0044426F">
        <w:rPr>
          <w:rFonts w:ascii="Times New Roman" w:hAnsi="Times New Roman" w:cs="Times New Roman"/>
          <w:sz w:val="40"/>
          <w:szCs w:val="40"/>
        </w:rPr>
        <w:t xml:space="preserve"> содержани</w:t>
      </w:r>
      <w:r w:rsidRPr="0044426F">
        <w:rPr>
          <w:rFonts w:ascii="Times New Roman" w:hAnsi="Times New Roman" w:cs="Times New Roman"/>
          <w:sz w:val="40"/>
          <w:szCs w:val="40"/>
        </w:rPr>
        <w:t>е</w:t>
      </w:r>
      <w:r w:rsidRPr="0044426F">
        <w:rPr>
          <w:rFonts w:ascii="Times New Roman" w:hAnsi="Times New Roman" w:cs="Times New Roman"/>
          <w:sz w:val="40"/>
          <w:szCs w:val="40"/>
        </w:rPr>
        <w:t xml:space="preserve"> мест (площадок) накопления твердых коммунальных отходов и уборке (или очистке) мест (площадок) накопления твердых коммунальных отходов</w:t>
      </w:r>
      <w:r w:rsidRPr="0044426F">
        <w:rPr>
          <w:rFonts w:ascii="Times New Roman" w:hAnsi="Times New Roman" w:cs="Times New Roman"/>
          <w:sz w:val="40"/>
          <w:szCs w:val="40"/>
        </w:rPr>
        <w:t xml:space="preserve"> относится к полномочиям Омского муниципального района, в поселение передаются по Соглашению.</w:t>
      </w:r>
      <w:r w:rsidR="0044426F" w:rsidRPr="0044426F">
        <w:rPr>
          <w:rFonts w:ascii="Times New Roman" w:hAnsi="Times New Roman" w:cs="Times New Roman"/>
          <w:sz w:val="40"/>
          <w:szCs w:val="40"/>
        </w:rPr>
        <w:t xml:space="preserve"> В 2022 году построено 8 площадок накопления ТКО – ул. Молодежная, Дачная, Совхозная, Рощинская, Гагарина – 2 шт., Садовая, Набережная. В 2023 году построено 6 площадок накопления ТКО – ул. Дорожная, Зеленая, МКД № 32 ул. 50 лет Октября, № 26 ул. 50 лет Октября, ст. Фадино, д. </w:t>
      </w:r>
      <w:proofErr w:type="spellStart"/>
      <w:r w:rsidR="0044426F" w:rsidRPr="0044426F">
        <w:rPr>
          <w:rFonts w:ascii="Times New Roman" w:hAnsi="Times New Roman" w:cs="Times New Roman"/>
          <w:sz w:val="40"/>
          <w:szCs w:val="40"/>
        </w:rPr>
        <w:t>Путинцево</w:t>
      </w:r>
      <w:proofErr w:type="spellEnd"/>
      <w:r w:rsidR="0044426F" w:rsidRPr="0044426F">
        <w:rPr>
          <w:rFonts w:ascii="Times New Roman" w:hAnsi="Times New Roman" w:cs="Times New Roman"/>
          <w:sz w:val="40"/>
          <w:szCs w:val="40"/>
        </w:rPr>
        <w:t>.</w:t>
      </w:r>
    </w:p>
    <w:p w14:paraId="1B45949E" w14:textId="0BC119BD" w:rsidR="00446E5E" w:rsidRPr="0044426F" w:rsidRDefault="00446E5E"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Успешно реализуется программа Омской области по капитальному ремонту общего имущества многоквартирных домов, отремонтирована кровля практически всех многоквартирных домов, в настоящее время </w:t>
      </w:r>
      <w:r w:rsidRPr="0044426F">
        <w:rPr>
          <w:rFonts w:ascii="Times New Roman" w:hAnsi="Times New Roman" w:cs="Times New Roman"/>
          <w:sz w:val="40"/>
          <w:szCs w:val="40"/>
        </w:rPr>
        <w:lastRenderedPageBreak/>
        <w:t>производится ремонт кровли на трех многоквартирных домах.</w:t>
      </w:r>
    </w:p>
    <w:p w14:paraId="0A0519DE" w14:textId="7CE4C736" w:rsidR="0044426F" w:rsidRPr="0044426F" w:rsidRDefault="0044426F"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Второй год ведутся работы по газификации поселения. В 2023 году под газ были подключены 2 котельных п. Новоомский и </w:t>
      </w:r>
      <w:proofErr w:type="spellStart"/>
      <w:r w:rsidRPr="0044426F">
        <w:rPr>
          <w:rFonts w:ascii="Times New Roman" w:hAnsi="Times New Roman" w:cs="Times New Roman"/>
          <w:sz w:val="40"/>
          <w:szCs w:val="40"/>
        </w:rPr>
        <w:t>с.Троицкое</w:t>
      </w:r>
      <w:proofErr w:type="spellEnd"/>
      <w:r w:rsidRPr="0044426F">
        <w:rPr>
          <w:rFonts w:ascii="Times New Roman" w:hAnsi="Times New Roman" w:cs="Times New Roman"/>
          <w:sz w:val="40"/>
          <w:szCs w:val="40"/>
        </w:rPr>
        <w:t xml:space="preserve">.  В этом году ведутся работы по проектированию внутрипоселкового газопровода частных домовладений. В конце 2025 года планируется перевод жителей и котельной п. Новоомский на газ. </w:t>
      </w:r>
    </w:p>
    <w:p w14:paraId="576323D3" w14:textId="77777777" w:rsidR="00FA1497" w:rsidRPr="0044426F" w:rsidRDefault="00FA1497" w:rsidP="008735D8">
      <w:pPr>
        <w:spacing w:line="240" w:lineRule="auto"/>
        <w:jc w:val="center"/>
        <w:rPr>
          <w:rFonts w:ascii="Times New Roman" w:hAnsi="Times New Roman" w:cs="Times New Roman"/>
          <w:sz w:val="40"/>
          <w:szCs w:val="40"/>
        </w:rPr>
      </w:pPr>
      <w:r w:rsidRPr="0044426F">
        <w:rPr>
          <w:rFonts w:ascii="Times New Roman" w:hAnsi="Times New Roman" w:cs="Times New Roman"/>
          <w:sz w:val="40"/>
          <w:szCs w:val="40"/>
        </w:rPr>
        <w:t>КУЛЬТУРА.</w:t>
      </w:r>
    </w:p>
    <w:p w14:paraId="116238DC" w14:textId="77777777" w:rsidR="00A2085B" w:rsidRPr="0044426F" w:rsidRDefault="00A2085B"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На территории поселения проживает 314 детей в возрасте от 0 до 5 лет, в п. Новоомский – 250, в д. Путинцево – 28, в д. Калачево – 29, ст. Фадино – 7.</w:t>
      </w:r>
    </w:p>
    <w:p w14:paraId="002C1649" w14:textId="77777777" w:rsidR="00A2085B" w:rsidRPr="0044426F" w:rsidRDefault="00A2085B"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В возрасте от 6 до 18 лет – 1186 детей, в том числе в п. Новоомский – 965, д. Путинцево – 101, д. Калачево – 76, ст. Фадино – 44. </w:t>
      </w:r>
    </w:p>
    <w:p w14:paraId="365F9123" w14:textId="77777777" w:rsidR="00A2085B" w:rsidRPr="0044426F" w:rsidRDefault="00AA3A8E"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На территории поселения в Новоомской школе и Новоомском СДК д</w:t>
      </w:r>
      <w:r w:rsidR="00A2085B" w:rsidRPr="0044426F">
        <w:rPr>
          <w:rFonts w:ascii="Times New Roman" w:hAnsi="Times New Roman" w:cs="Times New Roman"/>
          <w:sz w:val="40"/>
          <w:szCs w:val="40"/>
        </w:rPr>
        <w:t xml:space="preserve">ля детей организована кружковая </w:t>
      </w:r>
      <w:r w:rsidRPr="0044426F">
        <w:rPr>
          <w:rFonts w:ascii="Times New Roman" w:hAnsi="Times New Roman" w:cs="Times New Roman"/>
          <w:sz w:val="40"/>
          <w:szCs w:val="40"/>
        </w:rPr>
        <w:t xml:space="preserve">и внеурочная деятельность. </w:t>
      </w:r>
    </w:p>
    <w:p w14:paraId="0B4FC269" w14:textId="77777777" w:rsidR="00FA1497" w:rsidRPr="0044426F" w:rsidRDefault="008F60AA"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За </w:t>
      </w:r>
      <w:r w:rsidR="00FA1497" w:rsidRPr="0044426F">
        <w:rPr>
          <w:rFonts w:ascii="Times New Roman" w:hAnsi="Times New Roman" w:cs="Times New Roman"/>
          <w:sz w:val="40"/>
          <w:szCs w:val="40"/>
        </w:rPr>
        <w:t>счёт межбюджетных трансфертов, выделенных с бюджета Омско</w:t>
      </w:r>
      <w:r w:rsidR="00FD2AF7" w:rsidRPr="0044426F">
        <w:rPr>
          <w:rFonts w:ascii="Times New Roman" w:hAnsi="Times New Roman" w:cs="Times New Roman"/>
          <w:sz w:val="40"/>
          <w:szCs w:val="40"/>
        </w:rPr>
        <w:t xml:space="preserve">го муниципального района в 2022 </w:t>
      </w:r>
      <w:r w:rsidR="00FA1497" w:rsidRPr="0044426F">
        <w:rPr>
          <w:rFonts w:ascii="Times New Roman" w:hAnsi="Times New Roman" w:cs="Times New Roman"/>
          <w:sz w:val="40"/>
          <w:szCs w:val="40"/>
        </w:rPr>
        <w:t>году</w:t>
      </w:r>
      <w:r w:rsidR="00FD2AF7" w:rsidRPr="0044426F">
        <w:rPr>
          <w:rFonts w:ascii="Times New Roman" w:hAnsi="Times New Roman" w:cs="Times New Roman"/>
          <w:sz w:val="40"/>
          <w:szCs w:val="40"/>
        </w:rPr>
        <w:t>,</w:t>
      </w:r>
      <w:r w:rsidR="00FA1497" w:rsidRPr="0044426F">
        <w:rPr>
          <w:rFonts w:ascii="Times New Roman" w:hAnsi="Times New Roman" w:cs="Times New Roman"/>
          <w:sz w:val="40"/>
          <w:szCs w:val="40"/>
        </w:rPr>
        <w:t xml:space="preserve"> была разработана проектная документация на капитальный ремонт </w:t>
      </w:r>
      <w:r w:rsidR="00FF04B7" w:rsidRPr="0044426F">
        <w:rPr>
          <w:rFonts w:ascii="Times New Roman" w:hAnsi="Times New Roman" w:cs="Times New Roman"/>
          <w:sz w:val="40"/>
          <w:szCs w:val="40"/>
        </w:rPr>
        <w:t>Н</w:t>
      </w:r>
      <w:r w:rsidR="00FA1497" w:rsidRPr="0044426F">
        <w:rPr>
          <w:rFonts w:ascii="Times New Roman" w:hAnsi="Times New Roman" w:cs="Times New Roman"/>
          <w:sz w:val="40"/>
          <w:szCs w:val="40"/>
        </w:rPr>
        <w:t>овоомского СДК</w:t>
      </w:r>
      <w:r w:rsidR="00FF04B7" w:rsidRPr="0044426F">
        <w:rPr>
          <w:rFonts w:ascii="Times New Roman" w:hAnsi="Times New Roman" w:cs="Times New Roman"/>
          <w:sz w:val="40"/>
          <w:szCs w:val="40"/>
        </w:rPr>
        <w:t xml:space="preserve"> </w:t>
      </w:r>
      <w:r w:rsidR="00FA1497" w:rsidRPr="0044426F">
        <w:rPr>
          <w:rFonts w:ascii="Times New Roman" w:hAnsi="Times New Roman" w:cs="Times New Roman"/>
          <w:sz w:val="40"/>
          <w:szCs w:val="40"/>
        </w:rPr>
        <w:t>- запланирована замена кровли, фасада, инженерной инфраструктуры, системы отопления, системы видеонаблюдения, общая стоимость запланиров</w:t>
      </w:r>
      <w:r w:rsidR="007A153C" w:rsidRPr="0044426F">
        <w:rPr>
          <w:rFonts w:ascii="Times New Roman" w:hAnsi="Times New Roman" w:cs="Times New Roman"/>
          <w:sz w:val="40"/>
          <w:szCs w:val="40"/>
        </w:rPr>
        <w:t xml:space="preserve">анных работ составляет </w:t>
      </w:r>
      <w:r w:rsidR="007A153C" w:rsidRPr="0044426F">
        <w:rPr>
          <w:rFonts w:ascii="Times New Roman" w:hAnsi="Times New Roman" w:cs="Times New Roman"/>
          <w:sz w:val="40"/>
          <w:szCs w:val="40"/>
        </w:rPr>
        <w:lastRenderedPageBreak/>
        <w:t>52 млн. В</w:t>
      </w:r>
      <w:r w:rsidR="00FA1497" w:rsidRPr="0044426F">
        <w:rPr>
          <w:rFonts w:ascii="Times New Roman" w:hAnsi="Times New Roman" w:cs="Times New Roman"/>
          <w:sz w:val="40"/>
          <w:szCs w:val="40"/>
        </w:rPr>
        <w:t xml:space="preserve"> 2023 году за счёт бюджета поселения была оплачено и получено заключение Гос.</w:t>
      </w:r>
      <w:r w:rsidR="00FF04B7" w:rsidRPr="0044426F">
        <w:rPr>
          <w:rFonts w:ascii="Times New Roman" w:hAnsi="Times New Roman" w:cs="Times New Roman"/>
          <w:sz w:val="40"/>
          <w:szCs w:val="40"/>
        </w:rPr>
        <w:t xml:space="preserve"> </w:t>
      </w:r>
      <w:r w:rsidR="00FA1497" w:rsidRPr="0044426F">
        <w:rPr>
          <w:rFonts w:ascii="Times New Roman" w:hAnsi="Times New Roman" w:cs="Times New Roman"/>
          <w:sz w:val="40"/>
          <w:szCs w:val="40"/>
        </w:rPr>
        <w:t>экспертизы о соответствии,</w:t>
      </w:r>
      <w:r w:rsidR="007A153C" w:rsidRPr="0044426F">
        <w:rPr>
          <w:rFonts w:ascii="Times New Roman" w:hAnsi="Times New Roman" w:cs="Times New Roman"/>
          <w:sz w:val="40"/>
          <w:szCs w:val="40"/>
        </w:rPr>
        <w:t xml:space="preserve"> в настоящее время </w:t>
      </w:r>
      <w:r w:rsidR="00FA1497" w:rsidRPr="0044426F">
        <w:rPr>
          <w:rFonts w:ascii="Times New Roman" w:hAnsi="Times New Roman" w:cs="Times New Roman"/>
          <w:sz w:val="40"/>
          <w:szCs w:val="40"/>
        </w:rPr>
        <w:t>ведутся работы по актуализации технического паспорта Новоомского СДК для дальнейшего участия в отборе на выделение субсидии с областного бюджета для проведения ремонта.</w:t>
      </w:r>
    </w:p>
    <w:p w14:paraId="0DE1FE14" w14:textId="77777777" w:rsidR="000E7267" w:rsidRPr="0044426F" w:rsidRDefault="000E7267" w:rsidP="008735D8">
      <w:pPr>
        <w:spacing w:line="240" w:lineRule="auto"/>
        <w:ind w:firstLine="708"/>
        <w:jc w:val="both"/>
        <w:rPr>
          <w:rFonts w:ascii="Times New Roman" w:hAnsi="Times New Roman" w:cs="Times New Roman"/>
          <w:sz w:val="40"/>
          <w:szCs w:val="40"/>
        </w:rPr>
      </w:pPr>
      <w:r w:rsidRPr="0044426F">
        <w:rPr>
          <w:rFonts w:ascii="Times New Roman" w:hAnsi="Times New Roman" w:cs="Times New Roman"/>
          <w:sz w:val="40"/>
          <w:szCs w:val="40"/>
        </w:rPr>
        <w:t xml:space="preserve">Управление культуры и Администрация Омского района в 2022 году произвели замену одежду </w:t>
      </w:r>
      <w:r w:rsidR="009367C6" w:rsidRPr="0044426F">
        <w:rPr>
          <w:rFonts w:ascii="Times New Roman" w:hAnsi="Times New Roman" w:cs="Times New Roman"/>
          <w:sz w:val="40"/>
          <w:szCs w:val="40"/>
        </w:rPr>
        <w:t xml:space="preserve">сцены, приобрели аппаратуру, в </w:t>
      </w:r>
      <w:r w:rsidRPr="0044426F">
        <w:rPr>
          <w:rFonts w:ascii="Times New Roman" w:hAnsi="Times New Roman" w:cs="Times New Roman"/>
          <w:sz w:val="40"/>
          <w:szCs w:val="40"/>
        </w:rPr>
        <w:t>2023 году был проведен капитальный ремонт туалетов.</w:t>
      </w:r>
    </w:p>
    <w:p w14:paraId="31DD0721" w14:textId="77777777" w:rsidR="00FA1497" w:rsidRPr="0044426F" w:rsidRDefault="00FA1497" w:rsidP="008735D8">
      <w:pPr>
        <w:spacing w:line="240" w:lineRule="auto"/>
        <w:jc w:val="center"/>
        <w:rPr>
          <w:rFonts w:ascii="Times New Roman" w:hAnsi="Times New Roman" w:cs="Times New Roman"/>
          <w:sz w:val="40"/>
          <w:szCs w:val="40"/>
        </w:rPr>
      </w:pPr>
      <w:r w:rsidRPr="0044426F">
        <w:rPr>
          <w:rFonts w:ascii="Times New Roman" w:hAnsi="Times New Roman" w:cs="Times New Roman"/>
          <w:sz w:val="40"/>
          <w:szCs w:val="40"/>
        </w:rPr>
        <w:t>СПОРТ</w:t>
      </w:r>
    </w:p>
    <w:p w14:paraId="076749DE" w14:textId="77777777" w:rsidR="00CA3CC1" w:rsidRPr="0044426F" w:rsidRDefault="00FA1497" w:rsidP="008735D8">
      <w:pPr>
        <w:spacing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 xml:space="preserve">Ежегодно с бюджета поселения выделяется денежные средства для развития спортивной жизни на территории Новоомского поселения. </w:t>
      </w:r>
      <w:r w:rsidR="00CA3CC1" w:rsidRPr="0044426F">
        <w:rPr>
          <w:rFonts w:ascii="Times New Roman" w:hAnsi="Times New Roman" w:cs="Times New Roman"/>
          <w:sz w:val="40"/>
          <w:szCs w:val="40"/>
        </w:rPr>
        <w:t>Ежегодно бюджетом поселения выделяются денежные средства на приобретение</w:t>
      </w:r>
      <w:r w:rsidR="000E7267" w:rsidRPr="0044426F">
        <w:rPr>
          <w:rFonts w:ascii="Times New Roman" w:hAnsi="Times New Roman" w:cs="Times New Roman"/>
          <w:sz w:val="40"/>
          <w:szCs w:val="40"/>
        </w:rPr>
        <w:t xml:space="preserve"> </w:t>
      </w:r>
      <w:r w:rsidRPr="0044426F">
        <w:rPr>
          <w:rFonts w:ascii="Times New Roman" w:hAnsi="Times New Roman" w:cs="Times New Roman"/>
          <w:sz w:val="40"/>
          <w:szCs w:val="40"/>
        </w:rPr>
        <w:t>спорт</w:t>
      </w:r>
      <w:r w:rsidR="00CA3CC1" w:rsidRPr="0044426F">
        <w:rPr>
          <w:rFonts w:ascii="Times New Roman" w:hAnsi="Times New Roman" w:cs="Times New Roman"/>
          <w:sz w:val="40"/>
          <w:szCs w:val="40"/>
        </w:rPr>
        <w:t>ивной</w:t>
      </w:r>
      <w:r w:rsidRPr="0044426F">
        <w:rPr>
          <w:rFonts w:ascii="Times New Roman" w:hAnsi="Times New Roman" w:cs="Times New Roman"/>
          <w:sz w:val="40"/>
          <w:szCs w:val="40"/>
        </w:rPr>
        <w:t xml:space="preserve"> ф</w:t>
      </w:r>
      <w:r w:rsidR="00CA3CC1" w:rsidRPr="0044426F">
        <w:rPr>
          <w:rFonts w:ascii="Times New Roman" w:hAnsi="Times New Roman" w:cs="Times New Roman"/>
          <w:sz w:val="40"/>
          <w:szCs w:val="40"/>
        </w:rPr>
        <w:t>ормы спортсменам.</w:t>
      </w:r>
    </w:p>
    <w:p w14:paraId="20898B10" w14:textId="77777777" w:rsidR="00CA3CC1" w:rsidRPr="0044426F" w:rsidRDefault="00CA3CC1" w:rsidP="008735D8">
      <w:pPr>
        <w:spacing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 xml:space="preserve"> </w:t>
      </w:r>
      <w:r w:rsidR="00FF04B7" w:rsidRPr="0044426F">
        <w:rPr>
          <w:rFonts w:ascii="Times New Roman" w:hAnsi="Times New Roman" w:cs="Times New Roman"/>
          <w:sz w:val="40"/>
          <w:szCs w:val="40"/>
        </w:rPr>
        <w:t>В</w:t>
      </w:r>
      <w:r w:rsidR="00FA1497" w:rsidRPr="0044426F">
        <w:rPr>
          <w:rFonts w:ascii="Times New Roman" w:hAnsi="Times New Roman" w:cs="Times New Roman"/>
          <w:sz w:val="40"/>
          <w:szCs w:val="40"/>
        </w:rPr>
        <w:t xml:space="preserve"> 2022 году за счёт средств местного бюджета была разработана проектная документация на строительство спортивной многофункциональной площадки на стадионе звезда посёлка Новоомский. Общая сумма строительных работ составляет 12 млн. Пока возможности участвовать в отборах на строительство спортивной площадке поселений нет,</w:t>
      </w:r>
      <w:r w:rsidR="00FF04B7" w:rsidRPr="0044426F">
        <w:rPr>
          <w:rFonts w:ascii="Times New Roman" w:hAnsi="Times New Roman" w:cs="Times New Roman"/>
          <w:sz w:val="40"/>
          <w:szCs w:val="40"/>
        </w:rPr>
        <w:t xml:space="preserve"> </w:t>
      </w:r>
      <w:r w:rsidR="00FA1497" w:rsidRPr="0044426F">
        <w:rPr>
          <w:rFonts w:ascii="Times New Roman" w:hAnsi="Times New Roman" w:cs="Times New Roman"/>
          <w:sz w:val="40"/>
          <w:szCs w:val="40"/>
        </w:rPr>
        <w:t>но на следующий год попытаемся поучаствовать в отборах на выделение субсидий с областного бюджета.</w:t>
      </w:r>
      <w:r w:rsidR="007A153C" w:rsidRPr="0044426F">
        <w:rPr>
          <w:rFonts w:ascii="Times New Roman" w:hAnsi="Times New Roman" w:cs="Times New Roman"/>
          <w:sz w:val="40"/>
          <w:szCs w:val="40"/>
        </w:rPr>
        <w:t xml:space="preserve"> </w:t>
      </w:r>
    </w:p>
    <w:p w14:paraId="57A8AE3E" w14:textId="77777777" w:rsidR="00CA3CC1" w:rsidRPr="0044426F" w:rsidRDefault="00CA3CC1" w:rsidP="008735D8">
      <w:pPr>
        <w:spacing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lastRenderedPageBreak/>
        <w:t>Наши спортсмены добиваются высоких результатов, участвуют в районных и областных мероприятиях.</w:t>
      </w:r>
    </w:p>
    <w:p w14:paraId="7D315AA9" w14:textId="4150DC51" w:rsidR="00FF755C" w:rsidRPr="0044426F" w:rsidRDefault="00FF755C" w:rsidP="008735D8">
      <w:pPr>
        <w:spacing w:line="240" w:lineRule="auto"/>
        <w:ind w:firstLine="705"/>
        <w:jc w:val="both"/>
        <w:rPr>
          <w:rFonts w:ascii="Times New Roman" w:hAnsi="Times New Roman" w:cs="Times New Roman"/>
          <w:sz w:val="40"/>
          <w:szCs w:val="40"/>
        </w:rPr>
      </w:pPr>
      <w:r w:rsidRPr="0044426F">
        <w:rPr>
          <w:rFonts w:ascii="Times New Roman" w:hAnsi="Times New Roman" w:cs="Times New Roman"/>
          <w:sz w:val="40"/>
          <w:szCs w:val="40"/>
        </w:rPr>
        <w:t xml:space="preserve"> На территории д. Путинцево и д. </w:t>
      </w:r>
      <w:proofErr w:type="spellStart"/>
      <w:r w:rsidRPr="0044426F">
        <w:rPr>
          <w:rFonts w:ascii="Times New Roman" w:hAnsi="Times New Roman" w:cs="Times New Roman"/>
          <w:sz w:val="40"/>
          <w:szCs w:val="40"/>
        </w:rPr>
        <w:t>Калачево</w:t>
      </w:r>
      <w:proofErr w:type="spellEnd"/>
      <w:r w:rsidRPr="0044426F">
        <w:rPr>
          <w:rFonts w:ascii="Times New Roman" w:hAnsi="Times New Roman" w:cs="Times New Roman"/>
          <w:sz w:val="40"/>
          <w:szCs w:val="40"/>
        </w:rPr>
        <w:t xml:space="preserve"> построены спортивные </w:t>
      </w:r>
      <w:r w:rsidR="0044426F">
        <w:rPr>
          <w:rFonts w:ascii="Times New Roman" w:hAnsi="Times New Roman" w:cs="Times New Roman"/>
          <w:sz w:val="40"/>
          <w:szCs w:val="40"/>
        </w:rPr>
        <w:t>площадки.</w:t>
      </w:r>
    </w:p>
    <w:p w14:paraId="696FF2F0" w14:textId="77777777" w:rsidR="00FA1497" w:rsidRPr="0044426F" w:rsidRDefault="00FF04B7"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В 2023 году А</w:t>
      </w:r>
      <w:r w:rsidR="00FA1497" w:rsidRPr="0044426F">
        <w:rPr>
          <w:rFonts w:ascii="Times New Roman" w:hAnsi="Times New Roman" w:cs="Times New Roman"/>
          <w:sz w:val="40"/>
          <w:szCs w:val="40"/>
        </w:rPr>
        <w:t>дминистраци</w:t>
      </w:r>
      <w:r w:rsidRPr="0044426F">
        <w:rPr>
          <w:rFonts w:ascii="Times New Roman" w:hAnsi="Times New Roman" w:cs="Times New Roman"/>
          <w:sz w:val="40"/>
          <w:szCs w:val="40"/>
        </w:rPr>
        <w:t>ей</w:t>
      </w:r>
      <w:r w:rsidR="00CA3CC1" w:rsidRPr="0044426F">
        <w:rPr>
          <w:rFonts w:ascii="Times New Roman" w:hAnsi="Times New Roman" w:cs="Times New Roman"/>
          <w:sz w:val="40"/>
          <w:szCs w:val="40"/>
        </w:rPr>
        <w:t xml:space="preserve"> поселения начат</w:t>
      </w:r>
      <w:r w:rsidR="00FA1497" w:rsidRPr="0044426F">
        <w:rPr>
          <w:rFonts w:ascii="Times New Roman" w:hAnsi="Times New Roman" w:cs="Times New Roman"/>
          <w:sz w:val="40"/>
          <w:szCs w:val="40"/>
        </w:rPr>
        <w:t>а работ</w:t>
      </w:r>
      <w:r w:rsidRPr="0044426F">
        <w:rPr>
          <w:rFonts w:ascii="Times New Roman" w:hAnsi="Times New Roman" w:cs="Times New Roman"/>
          <w:sz w:val="40"/>
          <w:szCs w:val="40"/>
        </w:rPr>
        <w:t>а</w:t>
      </w:r>
      <w:r w:rsidR="00FA1497" w:rsidRPr="0044426F">
        <w:rPr>
          <w:rFonts w:ascii="Times New Roman" w:hAnsi="Times New Roman" w:cs="Times New Roman"/>
          <w:sz w:val="40"/>
          <w:szCs w:val="40"/>
        </w:rPr>
        <w:t xml:space="preserve"> по реализации инициативных проектов на территории </w:t>
      </w:r>
      <w:r w:rsidRPr="0044426F">
        <w:rPr>
          <w:rFonts w:ascii="Times New Roman" w:hAnsi="Times New Roman" w:cs="Times New Roman"/>
          <w:sz w:val="40"/>
          <w:szCs w:val="40"/>
        </w:rPr>
        <w:t>Н</w:t>
      </w:r>
      <w:r w:rsidR="00FA1497" w:rsidRPr="0044426F">
        <w:rPr>
          <w:rFonts w:ascii="Times New Roman" w:hAnsi="Times New Roman" w:cs="Times New Roman"/>
          <w:sz w:val="40"/>
          <w:szCs w:val="40"/>
        </w:rPr>
        <w:t>о</w:t>
      </w:r>
      <w:r w:rsidRPr="0044426F">
        <w:rPr>
          <w:rFonts w:ascii="Times New Roman" w:hAnsi="Times New Roman" w:cs="Times New Roman"/>
          <w:sz w:val="40"/>
          <w:szCs w:val="40"/>
        </w:rPr>
        <w:t>воомского сельского поселения. А</w:t>
      </w:r>
      <w:r w:rsidR="00FA1497" w:rsidRPr="0044426F">
        <w:rPr>
          <w:rFonts w:ascii="Times New Roman" w:hAnsi="Times New Roman" w:cs="Times New Roman"/>
          <w:sz w:val="40"/>
          <w:szCs w:val="40"/>
        </w:rPr>
        <w:t>дминистрацией поселения были проведены сходы граждан</w:t>
      </w:r>
      <w:r w:rsidRPr="0044426F">
        <w:rPr>
          <w:rFonts w:ascii="Times New Roman" w:hAnsi="Times New Roman" w:cs="Times New Roman"/>
          <w:sz w:val="40"/>
          <w:szCs w:val="40"/>
        </w:rPr>
        <w:t>,</w:t>
      </w:r>
      <w:r w:rsidR="00FA1497" w:rsidRPr="0044426F">
        <w:rPr>
          <w:rFonts w:ascii="Times New Roman" w:hAnsi="Times New Roman" w:cs="Times New Roman"/>
          <w:sz w:val="40"/>
          <w:szCs w:val="40"/>
        </w:rPr>
        <w:t xml:space="preserve"> где были сформированы три инициативные группы для реализации проектов, определена типология </w:t>
      </w:r>
      <w:proofErr w:type="gramStart"/>
      <w:r w:rsidR="00FA1497" w:rsidRPr="0044426F">
        <w:rPr>
          <w:rFonts w:ascii="Times New Roman" w:hAnsi="Times New Roman" w:cs="Times New Roman"/>
          <w:sz w:val="40"/>
          <w:szCs w:val="40"/>
        </w:rPr>
        <w:t>- это</w:t>
      </w:r>
      <w:proofErr w:type="gramEnd"/>
      <w:r w:rsidR="00FA1497" w:rsidRPr="0044426F">
        <w:rPr>
          <w:rFonts w:ascii="Times New Roman" w:hAnsi="Times New Roman" w:cs="Times New Roman"/>
          <w:sz w:val="40"/>
          <w:szCs w:val="40"/>
        </w:rPr>
        <w:t xml:space="preserve"> строительство детской игровой площадки. </w:t>
      </w:r>
    </w:p>
    <w:p w14:paraId="405F5C56" w14:textId="77777777" w:rsidR="005E716F" w:rsidRPr="0044426F" w:rsidRDefault="005E716F" w:rsidP="008735D8">
      <w:pPr>
        <w:spacing w:after="0" w:line="240" w:lineRule="auto"/>
        <w:ind w:firstLine="567"/>
        <w:jc w:val="both"/>
        <w:rPr>
          <w:rFonts w:ascii="Times New Roman" w:hAnsi="Times New Roman" w:cs="Times New Roman"/>
          <w:sz w:val="40"/>
          <w:szCs w:val="40"/>
        </w:rPr>
      </w:pPr>
      <w:r w:rsidRPr="0044426F">
        <w:rPr>
          <w:rFonts w:ascii="Times New Roman" w:hAnsi="Times New Roman" w:cs="Times New Roman"/>
          <w:sz w:val="40"/>
          <w:szCs w:val="40"/>
        </w:rPr>
        <w:t>Совместно с инициативной группой, выбранной на сходе, была проведена большая работа – подготовлены 2 проекта – благоустройство площади и устройство детской площадки. Оба проекта прошли отбор в Министерстве финансов Омской области, но не хватило финансирования.</w:t>
      </w:r>
    </w:p>
    <w:p w14:paraId="3A9AA7F8" w14:textId="5C8B1C62" w:rsidR="00A217AC" w:rsidRPr="0044426F" w:rsidRDefault="005E716F" w:rsidP="008735D8">
      <w:pPr>
        <w:spacing w:after="0" w:line="240" w:lineRule="auto"/>
        <w:jc w:val="both"/>
        <w:rPr>
          <w:rFonts w:ascii="Times New Roman" w:hAnsi="Times New Roman" w:cs="Times New Roman"/>
          <w:b/>
          <w:bCs/>
          <w:sz w:val="40"/>
          <w:szCs w:val="40"/>
        </w:rPr>
      </w:pPr>
      <w:r w:rsidRPr="0044426F">
        <w:rPr>
          <w:rFonts w:ascii="Times New Roman" w:hAnsi="Times New Roman" w:cs="Times New Roman"/>
          <w:sz w:val="40"/>
          <w:szCs w:val="40"/>
        </w:rPr>
        <w:tab/>
        <w:t xml:space="preserve">В этом году работы по инициативному бюджетированию планируется продолжить. </w:t>
      </w:r>
      <w:r w:rsidR="00FF04B7" w:rsidRPr="0044426F">
        <w:rPr>
          <w:rFonts w:ascii="Times New Roman" w:hAnsi="Times New Roman" w:cs="Times New Roman"/>
          <w:sz w:val="40"/>
          <w:szCs w:val="40"/>
        </w:rPr>
        <w:tab/>
      </w:r>
    </w:p>
    <w:sectPr w:rsidR="00A217AC" w:rsidRPr="0044426F" w:rsidSect="00B823E6">
      <w:pgSz w:w="11906" w:h="16838"/>
      <w:pgMar w:top="426" w:right="851"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142"/>
        </w:tabs>
        <w:ind w:left="360" w:hanging="360"/>
      </w:pPr>
      <w:rPr>
        <w:rFonts w:ascii="Symbol" w:hAnsi="Symbol" w:cs="Symbol"/>
      </w:rPr>
    </w:lvl>
  </w:abstractNum>
  <w:abstractNum w:abstractNumId="1" w15:restartNumberingAfterBreak="0">
    <w:nsid w:val="0000000A"/>
    <w:multiLevelType w:val="singleLevel"/>
    <w:tmpl w:val="0000000A"/>
    <w:name w:val="WW8Num15"/>
    <w:lvl w:ilvl="0">
      <w:start w:val="1"/>
      <w:numFmt w:val="decimal"/>
      <w:lvlText w:val="%1."/>
      <w:lvlJc w:val="left"/>
      <w:pPr>
        <w:tabs>
          <w:tab w:val="num" w:pos="0"/>
        </w:tabs>
        <w:ind w:left="720" w:hanging="360"/>
      </w:pPr>
    </w:lvl>
  </w:abstractNum>
  <w:abstractNum w:abstractNumId="2" w15:restartNumberingAfterBreak="0">
    <w:nsid w:val="1DBE26EB"/>
    <w:multiLevelType w:val="hybridMultilevel"/>
    <w:tmpl w:val="9B22D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97"/>
    <w:rsid w:val="000350B4"/>
    <w:rsid w:val="000A115A"/>
    <w:rsid w:val="000D1CE5"/>
    <w:rsid w:val="000E43A5"/>
    <w:rsid w:val="000E7267"/>
    <w:rsid w:val="000F542C"/>
    <w:rsid w:val="000F5EB0"/>
    <w:rsid w:val="001477E5"/>
    <w:rsid w:val="00246D71"/>
    <w:rsid w:val="0025621B"/>
    <w:rsid w:val="002A2DC4"/>
    <w:rsid w:val="00397633"/>
    <w:rsid w:val="00444119"/>
    <w:rsid w:val="0044426F"/>
    <w:rsid w:val="00446E5E"/>
    <w:rsid w:val="004A25DE"/>
    <w:rsid w:val="004C67E3"/>
    <w:rsid w:val="00525BFC"/>
    <w:rsid w:val="00580546"/>
    <w:rsid w:val="0059172D"/>
    <w:rsid w:val="005A3CF0"/>
    <w:rsid w:val="005B1B7F"/>
    <w:rsid w:val="005B7A7A"/>
    <w:rsid w:val="005E27E5"/>
    <w:rsid w:val="005E716F"/>
    <w:rsid w:val="00634854"/>
    <w:rsid w:val="006E0F63"/>
    <w:rsid w:val="0070593F"/>
    <w:rsid w:val="0072589F"/>
    <w:rsid w:val="00766B87"/>
    <w:rsid w:val="00793D23"/>
    <w:rsid w:val="007A153C"/>
    <w:rsid w:val="007C3E9B"/>
    <w:rsid w:val="007F435A"/>
    <w:rsid w:val="00852E9F"/>
    <w:rsid w:val="008735D8"/>
    <w:rsid w:val="008B0F14"/>
    <w:rsid w:val="008F60AA"/>
    <w:rsid w:val="00910F6F"/>
    <w:rsid w:val="009367C6"/>
    <w:rsid w:val="0095274D"/>
    <w:rsid w:val="009605B6"/>
    <w:rsid w:val="009B6E8D"/>
    <w:rsid w:val="00A2085B"/>
    <w:rsid w:val="00A217AC"/>
    <w:rsid w:val="00A3344E"/>
    <w:rsid w:val="00AA3A8E"/>
    <w:rsid w:val="00AC1305"/>
    <w:rsid w:val="00AF6206"/>
    <w:rsid w:val="00B0147F"/>
    <w:rsid w:val="00B5556E"/>
    <w:rsid w:val="00B60910"/>
    <w:rsid w:val="00B823E6"/>
    <w:rsid w:val="00CA3CC1"/>
    <w:rsid w:val="00CC5668"/>
    <w:rsid w:val="00CD3884"/>
    <w:rsid w:val="00CD3CC5"/>
    <w:rsid w:val="00CD45BB"/>
    <w:rsid w:val="00D07575"/>
    <w:rsid w:val="00D26192"/>
    <w:rsid w:val="00DB1E04"/>
    <w:rsid w:val="00E32D77"/>
    <w:rsid w:val="00E37E1F"/>
    <w:rsid w:val="00EB5FDB"/>
    <w:rsid w:val="00EE70E1"/>
    <w:rsid w:val="00EF57D5"/>
    <w:rsid w:val="00EF6BAA"/>
    <w:rsid w:val="00F70D7A"/>
    <w:rsid w:val="00FA1497"/>
    <w:rsid w:val="00FD2AF7"/>
    <w:rsid w:val="00FF04B7"/>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FE09"/>
  <w15:chartTrackingRefBased/>
  <w15:docId w15:val="{CDE608B6-F506-4F89-8250-E8A03069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17A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Balloon Text"/>
    <w:basedOn w:val="a"/>
    <w:link w:val="a4"/>
    <w:uiPriority w:val="99"/>
    <w:semiHidden/>
    <w:unhideWhenUsed/>
    <w:rsid w:val="00A217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1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96A3-819D-452B-8DEC-8ABC0973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16</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happyuser</cp:lastModifiedBy>
  <cp:revision>8</cp:revision>
  <cp:lastPrinted>2024-05-30T08:45:00Z</cp:lastPrinted>
  <dcterms:created xsi:type="dcterms:W3CDTF">2024-05-29T05:05:00Z</dcterms:created>
  <dcterms:modified xsi:type="dcterms:W3CDTF">2024-05-30T08:46:00Z</dcterms:modified>
</cp:coreProperties>
</file>